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7883D8B" w14:textId="7817345F" w:rsidR="001927E6" w:rsidRPr="001927E6" w:rsidRDefault="001927E6" w:rsidP="001927E6">
      <w:r w:rsidRPr="001927E6">
        <w:rPr>
          <w:b/>
          <w:bCs/>
        </w:rPr>
        <w:t xml:space="preserve">Copyright © </w:t>
      </w:r>
      <w:r>
        <w:rPr>
          <w:b/>
          <w:bCs/>
        </w:rPr>
        <w:t>2025</w:t>
      </w:r>
      <w:r w:rsidRPr="001927E6">
        <w:rPr>
          <w:b/>
          <w:bCs/>
        </w:rPr>
        <w:t xml:space="preserve"> Dar Al Thani. All rights reserved.</w:t>
      </w:r>
    </w:p>
    <w:p w14:paraId="50ADE62C" w14:textId="0E6BD8C2" w:rsidR="001927E6" w:rsidRPr="001927E6" w:rsidRDefault="001927E6" w:rsidP="001927E6">
      <w:r w:rsidRPr="001927E6">
        <w:t xml:space="preserve">No part of this publication may be reproduced, stored in a retrieval system, transmitted, or distributed in any form or by any means—electronic, mechanical, photocopying, recording, or otherwise—without the prior written permission of the publisher, except in the case of brief quotations embodied in critical reviews and certain other </w:t>
      </w:r>
      <w:r w:rsidRPr="001927E6">
        <w:t>non-commercial</w:t>
      </w:r>
      <w:r w:rsidRPr="001927E6">
        <w:t xml:space="preserve"> uses permitted by copyright law.</w:t>
      </w:r>
    </w:p>
    <w:p w14:paraId="27ED03C0" w14:textId="77777777" w:rsidR="001927E6" w:rsidRPr="001927E6" w:rsidRDefault="001927E6" w:rsidP="001927E6">
      <w:r w:rsidRPr="001927E6">
        <w:t>The views and opinions expressed in this publication are those of the author and do not necessarily reflect the official policy or position of the publisher.</w:t>
      </w:r>
    </w:p>
    <w:p w14:paraId="4AB5A86D" w14:textId="77777777" w:rsidR="001927E6" w:rsidRPr="001927E6" w:rsidRDefault="001927E6" w:rsidP="001927E6">
      <w:r w:rsidRPr="001927E6">
        <w:t>Every effort has been made to ensure the accuracy of the information contained in this book at the time of publication. The publisher and author disclaim any liability for errors or omissions or for any consequences arising from the use of the information herein.</w:t>
      </w:r>
    </w:p>
    <w:p w14:paraId="3E400C83" w14:textId="77777777" w:rsidR="001927E6" w:rsidRPr="001927E6" w:rsidRDefault="001927E6" w:rsidP="001927E6">
      <w:r w:rsidRPr="001927E6">
        <w:t xml:space="preserve">This book is published by </w:t>
      </w:r>
      <w:r w:rsidRPr="001927E6">
        <w:rPr>
          <w:b/>
          <w:bCs/>
        </w:rPr>
        <w:t>Dar Al Thani</w:t>
      </w:r>
      <w:r w:rsidRPr="001927E6">
        <w:t>.</w:t>
      </w:r>
    </w:p>
    <w:p w14:paraId="04C4A60D" w14:textId="77777777" w:rsidR="009A05EC" w:rsidRDefault="009A05EC"/>
    <w:p w14:paraId="035520A6" w14:textId="77777777" w:rsidR="001927E6" w:rsidRDefault="001927E6"/>
    <w:p w14:paraId="631EE58F" w14:textId="77777777" w:rsidR="001927E6" w:rsidRDefault="001927E6"/>
    <w:p w14:paraId="0F277942" w14:textId="77777777" w:rsidR="001927E6" w:rsidRDefault="001927E6"/>
    <w:p w14:paraId="1FCABBE6" w14:textId="77777777" w:rsidR="001927E6" w:rsidRDefault="001927E6"/>
    <w:p w14:paraId="255DD918" w14:textId="77777777" w:rsidR="001927E6" w:rsidRDefault="001927E6"/>
    <w:p w14:paraId="65066BFC" w14:textId="77777777" w:rsidR="001927E6" w:rsidRDefault="001927E6"/>
    <w:p w14:paraId="67E08514" w14:textId="77777777" w:rsidR="001927E6" w:rsidRDefault="001927E6"/>
    <w:p w14:paraId="5853CA87" w14:textId="77777777" w:rsidR="001927E6" w:rsidRDefault="001927E6"/>
    <w:p w14:paraId="4E74E6FA" w14:textId="77777777" w:rsidR="001927E6" w:rsidRDefault="001927E6"/>
    <w:p w14:paraId="74851AD7" w14:textId="77777777" w:rsidR="001927E6" w:rsidRDefault="001927E6"/>
    <w:p w14:paraId="5813643D" w14:textId="77777777" w:rsidR="001927E6" w:rsidRDefault="001927E6"/>
    <w:p w14:paraId="49DFBAC4" w14:textId="77777777" w:rsidR="001927E6" w:rsidRDefault="001927E6"/>
    <w:p w14:paraId="3234E6E4" w14:textId="77777777" w:rsidR="001927E6" w:rsidRDefault="001927E6"/>
    <w:p w14:paraId="087D038E" w14:textId="77777777" w:rsidR="001927E6" w:rsidRDefault="001927E6"/>
    <w:p w14:paraId="3685E4C6" w14:textId="77777777" w:rsidR="001927E6" w:rsidRDefault="001927E6"/>
    <w:p w14:paraId="0E9DA2EE" w14:textId="77777777" w:rsidR="001927E6" w:rsidRDefault="001927E6"/>
    <w:p w14:paraId="6364730C" w14:textId="77777777" w:rsidR="001927E6" w:rsidRDefault="001927E6"/>
    <w:p w14:paraId="1BF28DA6" w14:textId="77777777" w:rsidR="001927E6" w:rsidRDefault="001927E6"/>
    <w:p w14:paraId="4631F808" w14:textId="77777777" w:rsidR="001927E6" w:rsidRDefault="001927E6"/>
    <w:p w14:paraId="0BADA41A" w14:textId="77777777" w:rsidR="001927E6" w:rsidRDefault="001927E6"/>
    <w:p w14:paraId="78B8B059" w14:textId="77777777" w:rsidR="002B5A9F" w:rsidRDefault="002B5A9F" w:rsidP="002B5A9F">
      <w:pPr>
        <w:jc w:val="center"/>
        <w:rPr>
          <w:b/>
          <w:bCs/>
          <w:sz w:val="36"/>
          <w:szCs w:val="36"/>
        </w:rPr>
      </w:pPr>
    </w:p>
    <w:p w14:paraId="4C88E8A0" w14:textId="77777777" w:rsidR="002B5A9F" w:rsidRDefault="002B5A9F" w:rsidP="002B5A9F">
      <w:pPr>
        <w:jc w:val="center"/>
        <w:rPr>
          <w:b/>
          <w:bCs/>
          <w:sz w:val="36"/>
          <w:szCs w:val="36"/>
        </w:rPr>
      </w:pPr>
    </w:p>
    <w:p w14:paraId="2FC4DA42" w14:textId="77777777" w:rsidR="002B5A9F" w:rsidRDefault="002B5A9F" w:rsidP="002B5A9F">
      <w:pPr>
        <w:jc w:val="center"/>
        <w:rPr>
          <w:b/>
          <w:bCs/>
          <w:sz w:val="36"/>
          <w:szCs w:val="36"/>
        </w:rPr>
      </w:pPr>
    </w:p>
    <w:p w14:paraId="4FCFCD28" w14:textId="77777777" w:rsidR="002B5A9F" w:rsidRDefault="002B5A9F" w:rsidP="002B5A9F">
      <w:pPr>
        <w:jc w:val="center"/>
        <w:rPr>
          <w:b/>
          <w:bCs/>
          <w:sz w:val="36"/>
          <w:szCs w:val="36"/>
        </w:rPr>
      </w:pPr>
    </w:p>
    <w:p w14:paraId="455C117C" w14:textId="77777777" w:rsidR="002B5A9F" w:rsidRDefault="002B5A9F" w:rsidP="002B5A9F">
      <w:pPr>
        <w:jc w:val="center"/>
        <w:rPr>
          <w:b/>
          <w:bCs/>
          <w:sz w:val="36"/>
          <w:szCs w:val="36"/>
        </w:rPr>
      </w:pPr>
    </w:p>
    <w:p w14:paraId="3C626989" w14:textId="77777777" w:rsidR="002B5A9F" w:rsidRDefault="002B5A9F" w:rsidP="002B5A9F">
      <w:pPr>
        <w:jc w:val="center"/>
        <w:rPr>
          <w:b/>
          <w:bCs/>
          <w:sz w:val="36"/>
          <w:szCs w:val="36"/>
        </w:rPr>
      </w:pPr>
    </w:p>
    <w:p w14:paraId="5062F824" w14:textId="77777777" w:rsidR="002B5A9F" w:rsidRDefault="002B5A9F" w:rsidP="002B5A9F">
      <w:pPr>
        <w:jc w:val="center"/>
        <w:rPr>
          <w:b/>
          <w:bCs/>
          <w:sz w:val="36"/>
          <w:szCs w:val="36"/>
        </w:rPr>
      </w:pPr>
    </w:p>
    <w:p w14:paraId="5B671756" w14:textId="77777777" w:rsidR="002B5A9F" w:rsidRDefault="002B5A9F" w:rsidP="002B5A9F">
      <w:pPr>
        <w:jc w:val="center"/>
        <w:rPr>
          <w:b/>
          <w:bCs/>
          <w:sz w:val="36"/>
          <w:szCs w:val="36"/>
        </w:rPr>
      </w:pPr>
    </w:p>
    <w:p w14:paraId="6D1DA912" w14:textId="7FD64D79" w:rsidR="002B5A9F" w:rsidRDefault="002B5A9F" w:rsidP="002B5A9F">
      <w:pPr>
        <w:jc w:val="center"/>
        <w:rPr>
          <w:b/>
          <w:bCs/>
          <w:sz w:val="36"/>
          <w:szCs w:val="36"/>
        </w:rPr>
      </w:pPr>
      <w:r w:rsidRPr="002B5A9F">
        <w:rPr>
          <w:b/>
          <w:bCs/>
          <w:sz w:val="36"/>
          <w:szCs w:val="36"/>
        </w:rPr>
        <w:t xml:space="preserve">The Veil of Integrity: Unmasking ROLACC and the ACEAWARD – A Critical Examination of Qatar’s Anti-Corruption </w:t>
      </w:r>
      <w:r>
        <w:rPr>
          <w:b/>
          <w:bCs/>
          <w:sz w:val="36"/>
          <w:szCs w:val="36"/>
        </w:rPr>
        <w:t>Façade</w:t>
      </w:r>
    </w:p>
    <w:p w14:paraId="52936462" w14:textId="77777777" w:rsidR="002B5A9F" w:rsidRDefault="002B5A9F" w:rsidP="002B5A9F">
      <w:pPr>
        <w:jc w:val="center"/>
        <w:rPr>
          <w:b/>
          <w:bCs/>
          <w:sz w:val="36"/>
          <w:szCs w:val="36"/>
        </w:rPr>
      </w:pPr>
    </w:p>
    <w:p w14:paraId="116FFF87" w14:textId="77777777" w:rsidR="002B5A9F" w:rsidRDefault="002B5A9F" w:rsidP="002B5A9F">
      <w:pPr>
        <w:jc w:val="center"/>
        <w:rPr>
          <w:b/>
          <w:bCs/>
          <w:sz w:val="36"/>
          <w:szCs w:val="36"/>
        </w:rPr>
      </w:pPr>
    </w:p>
    <w:p w14:paraId="7994F8E2" w14:textId="77777777" w:rsidR="002B5A9F" w:rsidRDefault="002B5A9F" w:rsidP="002B5A9F">
      <w:pPr>
        <w:jc w:val="center"/>
        <w:rPr>
          <w:b/>
          <w:bCs/>
          <w:sz w:val="36"/>
          <w:szCs w:val="36"/>
        </w:rPr>
      </w:pPr>
    </w:p>
    <w:p w14:paraId="6864289E" w14:textId="77777777" w:rsidR="002B5A9F" w:rsidRDefault="002B5A9F" w:rsidP="002B5A9F">
      <w:pPr>
        <w:jc w:val="center"/>
        <w:rPr>
          <w:b/>
          <w:bCs/>
          <w:sz w:val="36"/>
          <w:szCs w:val="36"/>
        </w:rPr>
      </w:pPr>
    </w:p>
    <w:p w14:paraId="250EB7A2" w14:textId="77777777" w:rsidR="002B5A9F" w:rsidRDefault="002B5A9F" w:rsidP="002B5A9F">
      <w:pPr>
        <w:jc w:val="center"/>
        <w:rPr>
          <w:b/>
          <w:bCs/>
          <w:sz w:val="36"/>
          <w:szCs w:val="36"/>
        </w:rPr>
      </w:pPr>
    </w:p>
    <w:p w14:paraId="7754DAC2" w14:textId="77777777" w:rsidR="002B5A9F" w:rsidRDefault="002B5A9F" w:rsidP="002B5A9F">
      <w:pPr>
        <w:jc w:val="center"/>
        <w:rPr>
          <w:b/>
          <w:bCs/>
          <w:sz w:val="36"/>
          <w:szCs w:val="36"/>
        </w:rPr>
      </w:pPr>
    </w:p>
    <w:p w14:paraId="315C9F09" w14:textId="77777777" w:rsidR="002B5A9F" w:rsidRDefault="002B5A9F" w:rsidP="002B5A9F">
      <w:pPr>
        <w:jc w:val="center"/>
        <w:rPr>
          <w:b/>
          <w:bCs/>
          <w:sz w:val="36"/>
          <w:szCs w:val="36"/>
        </w:rPr>
      </w:pPr>
    </w:p>
    <w:p w14:paraId="1FA66D05" w14:textId="77777777" w:rsidR="002B5A9F" w:rsidRDefault="002B5A9F" w:rsidP="002B5A9F">
      <w:pPr>
        <w:rPr>
          <w:b/>
          <w:bCs/>
          <w:sz w:val="36"/>
          <w:szCs w:val="36"/>
        </w:rPr>
      </w:pPr>
    </w:p>
    <w:p w14:paraId="51660CA4" w14:textId="77777777" w:rsidR="002B5A9F" w:rsidRDefault="002B5A9F" w:rsidP="002B5A9F">
      <w:pPr>
        <w:rPr>
          <w:b/>
          <w:bCs/>
          <w:sz w:val="36"/>
          <w:szCs w:val="36"/>
        </w:rPr>
      </w:pPr>
    </w:p>
    <w:p w14:paraId="3B04125A" w14:textId="77777777" w:rsidR="002B5A9F" w:rsidRDefault="002B5A9F" w:rsidP="002B5A9F">
      <w:pPr>
        <w:rPr>
          <w:b/>
          <w:bCs/>
          <w:sz w:val="36"/>
          <w:szCs w:val="36"/>
        </w:rPr>
      </w:pPr>
    </w:p>
    <w:p w14:paraId="2220B760" w14:textId="77777777" w:rsidR="002B5A9F" w:rsidRPr="002B5A9F" w:rsidRDefault="002B5A9F" w:rsidP="002B5A9F">
      <w:pPr>
        <w:rPr>
          <w:b/>
          <w:bCs/>
          <w:sz w:val="36"/>
          <w:szCs w:val="36"/>
        </w:rPr>
      </w:pPr>
    </w:p>
    <w:p w14:paraId="25EC01B7" w14:textId="77777777" w:rsidR="002B5A9F" w:rsidRPr="002B5A9F" w:rsidRDefault="002B5A9F" w:rsidP="002B5A9F">
      <w:r w:rsidRPr="002B5A9F">
        <w:lastRenderedPageBreak/>
        <w:t>In 2009, an organization emerged in Doha, positioning itself at the forefront of the battle against corruption and injustice. Ostensibly committed to upholding the rule of law, this institution, along with a high-profile anti-corruption award bearing the name of Qatar’s Emir, has garnered international attention and acclaim. Yet beneath this polished exterior lies a complex web of strategic interests and calculated image management.</w:t>
      </w:r>
    </w:p>
    <w:p w14:paraId="6A0A8BCA" w14:textId="77777777" w:rsidR="002B5A9F" w:rsidRPr="002B5A9F" w:rsidRDefault="002B5A9F" w:rsidP="002B5A9F">
      <w:r w:rsidRPr="002B5A9F">
        <w:t>This book delves into the origins, structure, and public portrayal of these entities, revealing how their seemingly noble mission serves as a carefully constructed facade. By critically examining their governance, operational strategies, and political context within Qatar, the work exposes how these organizations function less as agents of reform and more as tools to divert scrutiny, manage global perceptions, and reinforce existing power structures.</w:t>
      </w:r>
    </w:p>
    <w:p w14:paraId="31A1BB12" w14:textId="77777777" w:rsidR="002B5A9F" w:rsidRPr="002B5A9F" w:rsidRDefault="002B5A9F" w:rsidP="002B5A9F">
      <w:r w:rsidRPr="002B5A9F">
        <w:t>Through detailed case studies and analysis of diplomatic and media tactics, the narrative uncovers the dissonance between proclaimed anti-corruption efforts and the realities on the ground. Readers will gain an understanding of how anti-corruption rhetoric is exploited to mask underlying challenges, and why this misrepresentation has significant implications for regional governance and international trust.</w:t>
      </w:r>
    </w:p>
    <w:p w14:paraId="24927097" w14:textId="77777777" w:rsidR="002B5A9F" w:rsidRPr="002B5A9F" w:rsidRDefault="002B5A9F" w:rsidP="002B5A9F">
      <w:r w:rsidRPr="002B5A9F">
        <w:t>This incisive examination challenges readers to question surface-level narratives and consider what genuine reform necessitates in a complex political landscape, ultimately advocating for transparency and authenticity in global anti-corruption initiatives.</w:t>
      </w:r>
    </w:p>
    <w:p w14:paraId="768CA984" w14:textId="77777777" w:rsidR="002B5A9F" w:rsidRDefault="002B5A9F" w:rsidP="002B5A9F"/>
    <w:p w14:paraId="58D29E6A" w14:textId="77777777" w:rsidR="002B5A9F" w:rsidRDefault="002B5A9F" w:rsidP="002B5A9F"/>
    <w:p w14:paraId="574E184E" w14:textId="77777777" w:rsidR="002B5A9F" w:rsidRDefault="002B5A9F" w:rsidP="002B5A9F"/>
    <w:p w14:paraId="331DEE8C" w14:textId="77777777" w:rsidR="002B5A9F" w:rsidRDefault="002B5A9F" w:rsidP="002B5A9F"/>
    <w:p w14:paraId="47ACB762" w14:textId="77777777" w:rsidR="002B5A9F" w:rsidRDefault="002B5A9F" w:rsidP="002B5A9F"/>
    <w:p w14:paraId="5C481EF0" w14:textId="77777777" w:rsidR="002B5A9F" w:rsidRDefault="002B5A9F" w:rsidP="002B5A9F"/>
    <w:p w14:paraId="524FD9CA" w14:textId="77777777" w:rsidR="002B5A9F" w:rsidRDefault="002B5A9F" w:rsidP="002B5A9F"/>
    <w:p w14:paraId="5A966802" w14:textId="77777777" w:rsidR="002B5A9F" w:rsidRDefault="002B5A9F" w:rsidP="002B5A9F"/>
    <w:p w14:paraId="274D0CC1" w14:textId="77777777" w:rsidR="002B5A9F" w:rsidRDefault="002B5A9F" w:rsidP="002B5A9F"/>
    <w:p w14:paraId="587E7E4B" w14:textId="77777777" w:rsidR="002B5A9F" w:rsidRDefault="002B5A9F" w:rsidP="002B5A9F"/>
    <w:p w14:paraId="684EF29E" w14:textId="77777777" w:rsidR="002B5A9F" w:rsidRDefault="002B5A9F" w:rsidP="002B5A9F"/>
    <w:p w14:paraId="21FC4C76" w14:textId="77777777" w:rsidR="002B5A9F" w:rsidRDefault="002B5A9F" w:rsidP="002B5A9F"/>
    <w:p w14:paraId="21364CDF" w14:textId="77777777" w:rsidR="002B5A9F" w:rsidRDefault="002B5A9F" w:rsidP="002B5A9F"/>
    <w:p w14:paraId="3564CD4B" w14:textId="77777777" w:rsidR="002B5A9F" w:rsidRDefault="002B5A9F" w:rsidP="002B5A9F"/>
    <w:p w14:paraId="4E99261B" w14:textId="77777777" w:rsidR="002B5A9F" w:rsidRDefault="002B5A9F" w:rsidP="002B5A9F"/>
    <w:p w14:paraId="1542E595" w14:textId="77777777" w:rsidR="002B5A9F" w:rsidRDefault="002B5A9F" w:rsidP="002B5A9F"/>
    <w:p w14:paraId="18C66C43" w14:textId="77777777" w:rsidR="002B5A9F" w:rsidRDefault="002B5A9F" w:rsidP="002B5A9F"/>
    <w:p w14:paraId="573A61A6" w14:textId="77777777" w:rsidR="002B5A9F" w:rsidRDefault="002B5A9F" w:rsidP="002B5A9F"/>
    <w:p w14:paraId="09C1767E" w14:textId="684D4E70" w:rsidR="002B5A9F" w:rsidRDefault="002B5A9F" w:rsidP="002B5A9F">
      <w:pPr>
        <w:jc w:val="center"/>
      </w:pPr>
      <w:r>
        <w:lastRenderedPageBreak/>
        <w:t>Content</w:t>
      </w:r>
    </w:p>
    <w:p w14:paraId="20F61C89" w14:textId="75BD2A36" w:rsidR="002B5A9F" w:rsidRDefault="002B5A9F" w:rsidP="002B5A9F">
      <w:pPr>
        <w:pStyle w:val="ListParagraph"/>
        <w:numPr>
          <w:ilvl w:val="0"/>
          <w:numId w:val="2"/>
        </w:numPr>
      </w:pPr>
      <w:r w:rsidRPr="002B5A9F">
        <w:t>Introduction: Setting the Stage for a Critical Inquiry into Qatar’s Anti-Corruption Narrative</w:t>
      </w:r>
      <w:r w:rsidRPr="002B5A9F">
        <w:br/>
        <w:t>2. The Genesis of ROLACC: Origins and Founding Vision in Doha, 2009</w:t>
      </w:r>
      <w:r w:rsidRPr="002B5A9F">
        <w:br/>
        <w:t>3. Ali Bin Fetais al-Marri: Architect of the Rule of Law and Anti-Corruption Centre</w:t>
      </w:r>
      <w:r w:rsidRPr="002B5A9F">
        <w:br/>
        <w:t>4. ACEAWARD: The Sheikh Tamim bin Hamad Al Thani Anti-Corruption Excellence Award Explained</w:t>
      </w:r>
      <w:r w:rsidRPr="002B5A9F">
        <w:br/>
        <w:t>5. The Public Image: How ROLACC and ACEAWARD are Presented to the Global Community</w:t>
      </w:r>
      <w:r w:rsidRPr="002B5A9F">
        <w:br/>
        <w:t>6. Structural Analysis: Governance and Operational Mechanisms Within ROLACC</w:t>
      </w:r>
      <w:r w:rsidRPr="002B5A9F">
        <w:br/>
        <w:t>7. The Legal and Political Context of Qatar: Corruption Realities Versus Public Relations</w:t>
      </w:r>
      <w:r w:rsidRPr="002B5A9F">
        <w:br/>
        <w:t>8. The Role of ROLACC in Qatar’s Judicial and Anti-Corruption Framework: An Assessment</w:t>
      </w:r>
      <w:r w:rsidRPr="002B5A9F">
        <w:br/>
        <w:t>9. ACEAWARD as a Symbolic Gesture: Examining Its Impact and Selectivity</w:t>
      </w:r>
      <w:r w:rsidRPr="002B5A9F">
        <w:br/>
        <w:t>10. Media and Diplomatic Strategies: Constructing an Anti-Corruption Facade</w:t>
      </w:r>
      <w:r w:rsidRPr="002B5A9F">
        <w:br/>
        <w:t>11. Case Studies: Instances Where ROLACC and ACEAWARD Influence Has Been Questioned</w:t>
      </w:r>
      <w:r w:rsidRPr="002B5A9F">
        <w:br/>
        <w:t>12. International Perception and Response: How Global Entities View Qatar’s Anti-Corruption Claims</w:t>
      </w:r>
      <w:r w:rsidRPr="002B5A9F">
        <w:br/>
        <w:t>13. The Exploitation of Anti-Corruption Rhetoric: Motivations Behind the Veil of Integrity</w:t>
      </w:r>
      <w:r w:rsidRPr="002B5A9F">
        <w:br/>
        <w:t>14. Unmasking the Cleavage: How ROLACC and ACEAWARD Serve Strategic Interests Beyond Transparency</w:t>
      </w:r>
      <w:r w:rsidRPr="002B5A9F">
        <w:br/>
        <w:t>15. The Consequences of Misrepresentation: Implications for Regional Governance and Global Trust</w:t>
      </w:r>
      <w:r w:rsidRPr="002B5A9F">
        <w:br/>
        <w:t>16. Recommendations for Authentic Anti-Corruption Efforts in Qatar and Beyond</w:t>
      </w:r>
      <w:r w:rsidRPr="002B5A9F">
        <w:br/>
        <w:t>17. Conclusion: Deconstructing the Veil and Toward Genuine Reform</w:t>
      </w:r>
    </w:p>
    <w:p w14:paraId="0538F935" w14:textId="77777777" w:rsidR="002B5A9F" w:rsidRDefault="002B5A9F" w:rsidP="002B5A9F"/>
    <w:p w14:paraId="383F9FAF" w14:textId="77777777" w:rsidR="002B5A9F" w:rsidRDefault="002B5A9F" w:rsidP="002B5A9F"/>
    <w:p w14:paraId="06440B88" w14:textId="77777777" w:rsidR="002B5A9F" w:rsidRDefault="002B5A9F" w:rsidP="002B5A9F"/>
    <w:p w14:paraId="3BFB93AC" w14:textId="77777777" w:rsidR="002B5A9F" w:rsidRDefault="002B5A9F" w:rsidP="002B5A9F"/>
    <w:p w14:paraId="319073A0" w14:textId="77777777" w:rsidR="002B5A9F" w:rsidRDefault="002B5A9F" w:rsidP="002B5A9F"/>
    <w:p w14:paraId="46B23B64" w14:textId="77777777" w:rsidR="002B5A9F" w:rsidRDefault="002B5A9F" w:rsidP="002B5A9F"/>
    <w:p w14:paraId="337048EA" w14:textId="77777777" w:rsidR="002B5A9F" w:rsidRDefault="002B5A9F" w:rsidP="002B5A9F"/>
    <w:p w14:paraId="15F5BF49" w14:textId="77777777" w:rsidR="002B5A9F" w:rsidRDefault="002B5A9F" w:rsidP="002B5A9F"/>
    <w:p w14:paraId="25219195" w14:textId="77777777" w:rsidR="002B5A9F" w:rsidRDefault="002B5A9F" w:rsidP="002B5A9F"/>
    <w:p w14:paraId="4B12902A" w14:textId="77777777" w:rsidR="002B5A9F" w:rsidRDefault="002B5A9F" w:rsidP="002B5A9F"/>
    <w:p w14:paraId="61A1EC82" w14:textId="77777777" w:rsidR="002B5A9F" w:rsidRDefault="002B5A9F" w:rsidP="002B5A9F"/>
    <w:p w14:paraId="6A49C90D" w14:textId="77777777" w:rsidR="002B5A9F" w:rsidRDefault="002B5A9F" w:rsidP="002B5A9F"/>
    <w:p w14:paraId="0782C2F4" w14:textId="77777777" w:rsidR="002B5A9F" w:rsidRPr="002B5A9F" w:rsidRDefault="002B5A9F" w:rsidP="002B5A9F"/>
    <w:p w14:paraId="1CB178C8" w14:textId="77777777" w:rsidR="002B5A9F" w:rsidRPr="002B5A9F" w:rsidRDefault="002B5A9F" w:rsidP="002B5A9F">
      <w:pPr>
        <w:rPr>
          <w:b/>
          <w:bCs/>
        </w:rPr>
      </w:pPr>
      <w:r w:rsidRPr="002B5A9F">
        <w:rPr>
          <w:b/>
          <w:bCs/>
        </w:rPr>
        <w:lastRenderedPageBreak/>
        <w:t>1. Introduction: Setting the Stage for a Critical Inquiry into Qatar’s Anti-Corruption Narrative</w:t>
      </w:r>
    </w:p>
    <w:p w14:paraId="5F734F4B" w14:textId="24070FE8" w:rsidR="002B5A9F" w:rsidRPr="002B5A9F" w:rsidRDefault="002B5A9F" w:rsidP="002B5A9F">
      <w:r w:rsidRPr="002B5A9F">
        <w:br/>
        <w:t>In contemporary global discourse, the fight against corruption stands as a pivotal benchmark for governance, accountability, and the rule of law. Nations, international organizations, and civil society increasingly view anti-corruption initiatives not only as mechanisms of justice but as essential instruments fostering economic development, political stability, and societal trust. Against this backdrop, the State of Qatar has positioned itself as a proactive participant, presenting a narrative of commitment to combating corruption through the establishment of prominent institutions such as the Rule of Law and Anti-Corruption Centre (ROLACC) and initiatives like the Sheikh Tamim bin Hamad Al Thani Anti-Corruption Excellence Award (ACEAWARD). This narrative, widely disseminated within global forums, has rendered Qatar a seemingly robust player in the international anti-corruption arena.</w:t>
      </w:r>
      <w:r w:rsidRPr="002B5A9F">
        <w:br/>
      </w:r>
      <w:r w:rsidRPr="002B5A9F">
        <w:br/>
      </w:r>
      <w:r w:rsidRPr="002B5A9F">
        <w:br/>
      </w:r>
      <w:r w:rsidRPr="002B5A9F">
        <w:br/>
      </w:r>
      <w:r w:rsidRPr="002B5A9F">
        <w:br/>
        <w:t>However, such narratives warrant rigorous scrutiny, particularly when state-backed mechanisms serve multiple, complex functions that extend beyond their ostensible mandates. The purpose of this book, </w:t>
      </w:r>
      <w:r w:rsidRPr="002B5A9F">
        <w:rPr>
          <w:i/>
          <w:iCs/>
        </w:rPr>
        <w:t>The Veil of Integrity: Unmasking ROLACC and the ACEAWARD – A Critical Examination of Qatar’s Anti-Corruption Facade</w:t>
      </w:r>
      <w:r w:rsidRPr="002B5A9F">
        <w:t>, is to undertake a comprehensive critical inquiry into the purported anti-corruption framework promoted by Qatar. By unpacking the origins, structures, and operational dynamics of ROLACC and the ACEAWARD, this text aims to expose the contradictions and strategic utilities that these entities embody. Far from being straightforward instruments of transparency and rule enforcement, these institutions and awards, this book contends, function as conduits for projecting an image of integrity while masking underlying political and institutional realities.</w:t>
      </w:r>
      <w:r w:rsidRPr="002B5A9F">
        <w:br/>
      </w:r>
      <w:r w:rsidRPr="002B5A9F">
        <w:br/>
      </w:r>
      <w:r w:rsidRPr="002B5A9F">
        <w:br/>
      </w:r>
      <w:r w:rsidRPr="002B5A9F">
        <w:br/>
      </w:r>
      <w:r w:rsidRPr="002B5A9F">
        <w:br/>
        <w:t>### Qatar’s Anti-Corruption Framework: The Public Narrative Versus Underlying Realities</w:t>
      </w:r>
      <w:r w:rsidRPr="002B5A9F">
        <w:br/>
      </w:r>
      <w:r w:rsidRPr="002B5A9F">
        <w:br/>
      </w:r>
      <w:r w:rsidRPr="002B5A9F">
        <w:br/>
      </w:r>
      <w:r w:rsidRPr="002B5A9F">
        <w:br/>
      </w:r>
      <w:r w:rsidRPr="002B5A9F">
        <w:br/>
        <w:t>Since its inception in Doha in 2009 under the leadership of Ali Bin Fetais al-Marri, ROLACC has been portrayed globally as a flagship initiative dedicated to promoting the rule of law and combating corruption. Complementing this institutional framework is the ACEAWARD—named after Qatar’s Emir, Sheikh Tamim bin Hamad Al Thani—envisioned as a prestigious accolade recognizing excellence in anti-corruption efforts worldwide. Together, they are central to Qatar’s diplomatic and soft power strategies intended to align the country with global governance norms and anti-corruption best practices.</w:t>
      </w:r>
      <w:r w:rsidRPr="002B5A9F">
        <w:br/>
      </w:r>
      <w:r w:rsidRPr="002B5A9F">
        <w:br/>
      </w:r>
      <w:r w:rsidRPr="002B5A9F">
        <w:br/>
      </w:r>
      <w:r w:rsidRPr="002B5A9F">
        <w:br/>
      </w:r>
      <w:r w:rsidRPr="002B5A9F">
        <w:br/>
      </w:r>
      <w:r w:rsidRPr="002B5A9F">
        <w:lastRenderedPageBreak/>
        <w:t xml:space="preserve">This narrative finds substantial resonance in international forums, diplomatic engagements, and global media narratives, positioning Qatar </w:t>
      </w:r>
      <w:proofErr w:type="spellStart"/>
      <w:r w:rsidRPr="002B5A9F">
        <w:t>favorably</w:t>
      </w:r>
      <w:proofErr w:type="spellEnd"/>
      <w:r w:rsidRPr="002B5A9F">
        <w:t xml:space="preserve"> on the world stage. International partners and observers are presented with a sanitized image of a state actively addressing one of the most pernicious global governance challenges—the scourge of corruption.</w:t>
      </w:r>
      <w:r w:rsidRPr="002B5A9F">
        <w:br/>
      </w:r>
      <w:r w:rsidRPr="002B5A9F">
        <w:br/>
      </w:r>
      <w:r w:rsidRPr="002B5A9F">
        <w:br/>
      </w:r>
      <w:r w:rsidRPr="002B5A9F">
        <w:br/>
      </w:r>
      <w:r w:rsidRPr="002B5A9F">
        <w:br/>
        <w:t>Yet, there exists a stark divergence between this public portrayal and the nuanced, often opaque realities beneath. The institutions themselves exhibit structural and operational characteristics that invite critical reflection: the governance models adopted, transparency of processes, selection criteria for the ACEAWARD, and the extent to which genuine anti-corruption objectives are served as opposed to political expediencies.</w:t>
      </w:r>
      <w:r w:rsidRPr="002B5A9F">
        <w:br/>
      </w:r>
      <w:r w:rsidRPr="002B5A9F">
        <w:br/>
      </w:r>
      <w:r w:rsidRPr="002B5A9F">
        <w:br/>
      </w:r>
      <w:r w:rsidRPr="002B5A9F">
        <w:br/>
      </w:r>
      <w:r w:rsidRPr="002B5A9F">
        <w:br/>
        <w:t>### The Importance of Critical inquiry into ROLACC and ACEAWARD</w:t>
      </w:r>
      <w:r w:rsidRPr="002B5A9F">
        <w:br/>
      </w:r>
      <w:r w:rsidRPr="002B5A9F">
        <w:br/>
      </w:r>
      <w:r w:rsidRPr="002B5A9F">
        <w:br/>
      </w:r>
      <w:r w:rsidRPr="002B5A9F">
        <w:br/>
      </w:r>
      <w:r w:rsidRPr="002B5A9F">
        <w:br/>
        <w:t>Critical examination is indispensable in contexts where institutional narratives run the risk of conflating image-making with substantive reform. Sincere anti-corruption efforts necessitate an environment marked by openness, accountability, and consistent rule of law strengthening. Investigating ROLACC and the ACEAWARD’s provenance, mandates, and operational patterns illuminates the extent to which these objectives are genuinely pursued or, contrarily, strategically instrumentalized to serve alternative goals.</w:t>
      </w:r>
      <w:r w:rsidRPr="002B5A9F">
        <w:br/>
      </w:r>
      <w:r w:rsidRPr="002B5A9F">
        <w:br/>
      </w:r>
      <w:r w:rsidRPr="002B5A9F">
        <w:br/>
      </w:r>
      <w:r w:rsidRPr="002B5A9F">
        <w:br/>
      </w:r>
      <w:r w:rsidRPr="002B5A9F">
        <w:br/>
        <w:t>The gravity of such inquiry is heightened when considering Qatar’s broader socio-political context. Despite presenting itself as a modernizing state with commitments to international law and governance standards, Qatar’s internal political structures and legal frameworks reveal persistent challenges. Questions remain regarding judicial independence, mechanisms for preventing official corruption, and the space allowed for dissent or investigative scrutiny within and beyond the country. Against this backdrop, the role of ROLACC and ACEAWARD becomes increasingly complex—are they tools for meaningful reform, or do they primarily function as diplomatic façades to shield systemic deficiencies?</w:t>
      </w:r>
      <w:r w:rsidRPr="002B5A9F">
        <w:br/>
      </w:r>
      <w:r w:rsidRPr="002B5A9F">
        <w:br/>
      </w:r>
      <w:r w:rsidRPr="002B5A9F">
        <w:br/>
      </w:r>
      <w:r w:rsidRPr="002B5A9F">
        <w:br/>
      </w:r>
      <w:r w:rsidRPr="002B5A9F">
        <w:br/>
        <w:t>### The Strategic Utility of the Anti-Corruption Narrative in Qatar’s International Posture</w:t>
      </w:r>
      <w:r w:rsidRPr="002B5A9F">
        <w:br/>
      </w:r>
      <w:r w:rsidRPr="002B5A9F">
        <w:br/>
      </w:r>
      <w:r w:rsidRPr="002B5A9F">
        <w:br/>
      </w:r>
      <w:r w:rsidRPr="002B5A9F">
        <w:br/>
      </w:r>
      <w:r w:rsidRPr="002B5A9F">
        <w:lastRenderedPageBreak/>
        <w:br/>
        <w:t>This book contends that ROLACC and the ACEAWARD are integral elements of a broader strategic posture adopted by Qatar to navigate regional and international power dynamics. By foregrounding anti-corruption as a policy priority through such high-profile institutions and awards, Qatar leverages global governance discourses to bolster its legitimacy and expand its diplomatic reach.</w:t>
      </w:r>
      <w:r w:rsidRPr="002B5A9F">
        <w:br/>
      </w:r>
      <w:r w:rsidRPr="002B5A9F">
        <w:br/>
      </w:r>
      <w:r w:rsidRPr="002B5A9F">
        <w:br/>
      </w:r>
      <w:r w:rsidRPr="002B5A9F">
        <w:br/>
      </w:r>
      <w:r w:rsidRPr="002B5A9F">
        <w:br/>
        <w:t>The establishment and promotion of these entities provide the state with valuable symbolic capital. The ACEAWARD, for instance, serves not only as a token of recognition but also as a mechanism for cultivating alliances and showcasing Qatar’s purported leadership in governance reforms. It appeals to global stakeholders invested in anti-corruption initiatives, creating networks of influence and facilitating Qatar’s participation in transnational governance dialogues.</w:t>
      </w:r>
      <w:r w:rsidRPr="002B5A9F">
        <w:br/>
      </w:r>
      <w:r w:rsidRPr="002B5A9F">
        <w:br/>
      </w:r>
      <w:r w:rsidRPr="002B5A9F">
        <w:br/>
      </w:r>
      <w:r w:rsidRPr="002B5A9F">
        <w:br/>
      </w:r>
      <w:r w:rsidRPr="002B5A9F">
        <w:br/>
        <w:t>Moreover, ROLACC’s programming and partnerships extend Qatar’s soft power ambitions, projecting an image of modernity and commitment to international norms. This cultivated image helps mitigate criticisms of Qatar’s political and legal systems, obfuscating complexities related to transparency, accountability, and governance deficits.</w:t>
      </w:r>
      <w:r w:rsidRPr="002B5A9F">
        <w:br/>
      </w:r>
      <w:r w:rsidRPr="002B5A9F">
        <w:br/>
      </w:r>
      <w:r w:rsidRPr="002B5A9F">
        <w:br/>
      </w:r>
      <w:r w:rsidRPr="002B5A9F">
        <w:br/>
      </w:r>
      <w:r w:rsidRPr="002B5A9F">
        <w:br/>
        <w:t>### Unveiling the Underlying Cleavage: Collaboration or Complicity?</w:t>
      </w:r>
      <w:r w:rsidRPr="002B5A9F">
        <w:br/>
      </w:r>
      <w:r w:rsidRPr="002B5A9F">
        <w:br/>
      </w:r>
      <w:r w:rsidRPr="002B5A9F">
        <w:br/>
      </w:r>
      <w:r w:rsidRPr="002B5A9F">
        <w:br/>
      </w:r>
      <w:r w:rsidRPr="002B5A9F">
        <w:br/>
        <w:t>The critical lens adopted in this book recognizes the dual potentials inherent in anti-corruption frameworks established by states with contested governance practices. On one hand, such institutions may genuinely advance transparency and the rule of law; on the other, they may become instruments for deflecting criticism and perpetuating existing power structures.</w:t>
      </w:r>
      <w:r w:rsidRPr="002B5A9F">
        <w:br/>
      </w:r>
      <w:r w:rsidRPr="002B5A9F">
        <w:br/>
      </w:r>
      <w:r w:rsidRPr="002B5A9F">
        <w:br/>
      </w:r>
      <w:r w:rsidRPr="002B5A9F">
        <w:br/>
      </w:r>
      <w:r w:rsidRPr="002B5A9F">
        <w:br/>
        <w:t>Through detailed analysis, this book uncovers the cleavage— the fundamental divide—between the public-facing anti-corruption discourse promoted by ROLACC and ACEAWARD, and the realities of their formation, governance, and impact. Instead of embodying transparent reform, these institutions risk being implicated in perpetuating obfuscation and selective enforcement, thereby undermining the very principles they ostensibly champion.</w:t>
      </w:r>
      <w:r w:rsidRPr="002B5A9F">
        <w:br/>
      </w:r>
      <w:r w:rsidRPr="002B5A9F">
        <w:br/>
      </w:r>
      <w:r w:rsidRPr="002B5A9F">
        <w:br/>
      </w:r>
      <w:r w:rsidRPr="002B5A9F">
        <w:lastRenderedPageBreak/>
        <w:br/>
      </w:r>
      <w:r w:rsidRPr="002B5A9F">
        <w:br/>
        <w:t>### Structure of the Book and Methodology</w:t>
      </w:r>
      <w:r w:rsidRPr="002B5A9F">
        <w:br/>
      </w:r>
      <w:r w:rsidRPr="002B5A9F">
        <w:br/>
      </w:r>
      <w:r w:rsidRPr="002B5A9F">
        <w:br/>
      </w:r>
      <w:r w:rsidRPr="002B5A9F">
        <w:br/>
      </w:r>
      <w:r w:rsidRPr="002B5A9F">
        <w:br/>
        <w:t>The following chapters are strategically designed to interrogate these facets in depth. Beginning with the origins and foundational motivations behind ROLACC (Chapter 2) and the pivotal role played by its founder, Ali Bin Fetais al-Marri (Chapter 3), the book progresses to dissect the nature and symbolism of the ACEAWARD (Chapter 4). It then examines how these entities are perceived and projected to global audiences (Chapter 5), before delving into their governance and operational methods (Chapter 6).</w:t>
      </w:r>
      <w:r w:rsidRPr="002B5A9F">
        <w:br/>
      </w:r>
      <w:r w:rsidRPr="002B5A9F">
        <w:br/>
      </w:r>
      <w:r w:rsidRPr="002B5A9F">
        <w:br/>
      </w:r>
      <w:r w:rsidRPr="002B5A9F">
        <w:br/>
      </w:r>
      <w:r w:rsidRPr="002B5A9F">
        <w:br/>
        <w:t>Subsequent chapters contextualize these findings within Qatar’s unique legal and political environment (Chapter 7) and evaluate the real-world influence of ROLACC within Qatar’s judiciary (Chapter 8). The role and impact of ACEAWARD as a selective and symbolic gesture is critically assessed (Chapter 9). The book also explores media narratives and diplomatic strategies that utilize these institutions to construct an anti-corruption façade (Chapter 10).</w:t>
      </w:r>
      <w:r w:rsidRPr="002B5A9F">
        <w:br/>
      </w:r>
      <w:r w:rsidRPr="002B5A9F">
        <w:br/>
      </w:r>
      <w:r w:rsidRPr="002B5A9F">
        <w:br/>
      </w:r>
      <w:r w:rsidRPr="002B5A9F">
        <w:br/>
      </w:r>
      <w:r w:rsidRPr="002B5A9F">
        <w:br/>
        <w:t>Case studies where ROLACC and ACEAWARD’s credibility has been questioned will be presented (Chapter 11), followed by an analysis of international perceptions and responses to Qatar’s anti-corruption claims (Chapter 12). The motivations behind deploying this anti-corruption rhetoric as a veil of integrity are interrogated (Chapter 13), leading to an unveiling of the strategic interests served beyond transparency (Chapter 14).</w:t>
      </w:r>
      <w:r w:rsidRPr="002B5A9F">
        <w:br/>
      </w:r>
      <w:r w:rsidRPr="002B5A9F">
        <w:br/>
      </w:r>
      <w:r w:rsidRPr="002B5A9F">
        <w:br/>
      </w:r>
      <w:r w:rsidRPr="002B5A9F">
        <w:br/>
      </w:r>
      <w:r w:rsidRPr="002B5A9F">
        <w:br/>
        <w:t>Finally, the broader regional and global consequences of this misrepresentation are discussed (Chapter 15). The book concludes by offering recommendations aimed at fostering authentic and sustainable anti-corruption reforms, both for Qatar and comparable contexts (Chapter 16), culminating in a comprehensive deconstruction of the anti-corruption façade and pathways toward genuine reform (Chapter 17).</w:t>
      </w:r>
      <w:r w:rsidRPr="002B5A9F">
        <w:br/>
      </w:r>
      <w:r w:rsidRPr="002B5A9F">
        <w:br/>
      </w:r>
      <w:r w:rsidRPr="002B5A9F">
        <w:br/>
      </w:r>
      <w:r w:rsidRPr="002B5A9F">
        <w:br/>
      </w:r>
      <w:r w:rsidRPr="002B5A9F">
        <w:br/>
        <w:t>### The Necessity of Vigilant Scholarship in Anti-Corruption Discourse</w:t>
      </w:r>
      <w:r w:rsidRPr="002B5A9F">
        <w:br/>
      </w:r>
      <w:r w:rsidRPr="002B5A9F">
        <w:br/>
      </w:r>
      <w:r w:rsidRPr="002B5A9F">
        <w:br/>
      </w:r>
      <w:r w:rsidRPr="002B5A9F">
        <w:br/>
      </w:r>
      <w:r w:rsidRPr="002B5A9F">
        <w:lastRenderedPageBreak/>
        <w:br/>
        <w:t>In a world where corruption undermines governance and development, the promises and practices of anti-corruption institutions must withstand rigorous, evidence-based scrutiny. Organizations like ROLACC and initiatives such as the ACEAWARD have profound implications not only within their founding states but also across global governance landscapes. Critical scholarship rooted in transparency and empirical analysis is essential to distinguish substantive anti-corruption commitment from strategic façades.</w:t>
      </w:r>
      <w:r w:rsidRPr="002B5A9F">
        <w:br/>
      </w:r>
      <w:r w:rsidRPr="002B5A9F">
        <w:br/>
      </w:r>
      <w:r w:rsidRPr="002B5A9F">
        <w:br/>
      </w:r>
      <w:r w:rsidRPr="002B5A9F">
        <w:br/>
      </w:r>
      <w:r w:rsidRPr="002B5A9F">
        <w:br/>
        <w:t xml:space="preserve">This book aspires to contribute to this vital scholarly </w:t>
      </w:r>
      <w:proofErr w:type="spellStart"/>
      <w:r w:rsidRPr="002B5A9F">
        <w:t>endeavor</w:t>
      </w:r>
      <w:proofErr w:type="spellEnd"/>
      <w:r w:rsidRPr="002B5A9F">
        <w:t xml:space="preserve"> by providing an informed, balanced, and meticulously researched critique of Qatar’s anti-corruption narrative. It invites readers, policy-makers, scholars, and global watchdogs to reassess the assumptions underpinning widely circulated narratives and to recognize the importance of looking beyond surface representations.</w:t>
      </w:r>
      <w:r w:rsidRPr="002B5A9F">
        <w:br/>
      </w:r>
      <w:r w:rsidRPr="002B5A9F">
        <w:br/>
      </w:r>
      <w:r w:rsidRPr="002B5A9F">
        <w:br/>
      </w:r>
      <w:r w:rsidRPr="002B5A9F">
        <w:br/>
      </w:r>
      <w:r w:rsidRPr="002B5A9F">
        <w:br/>
        <w:t xml:space="preserve">By setting the stage through this introductory chapter, the analysis herein seeks to </w:t>
      </w:r>
      <w:proofErr w:type="spellStart"/>
      <w:r w:rsidRPr="002B5A9F">
        <w:t>catalyze</w:t>
      </w:r>
      <w:proofErr w:type="spellEnd"/>
      <w:r w:rsidRPr="002B5A9F">
        <w:t xml:space="preserve"> deeper understanding and constructive dialogue on what authentic anti-corruption governance entails, especially in contexts where political interests and international image management intersect so profoundly. Only through such critical inquiry can the “veil of integrity” be lifted, making way for genuine reform and renewed trust in global anti-corruption efforts.</w:t>
      </w:r>
    </w:p>
    <w:p w14:paraId="65B5EAC0" w14:textId="77777777" w:rsidR="002B5A9F" w:rsidRPr="002B5A9F" w:rsidRDefault="002B5A9F" w:rsidP="002B5A9F">
      <w:pPr>
        <w:rPr>
          <w:b/>
          <w:bCs/>
        </w:rPr>
      </w:pPr>
      <w:r w:rsidRPr="002B5A9F">
        <w:rPr>
          <w:b/>
          <w:bCs/>
        </w:rPr>
        <w:t>2. The Genesis of ROLACC: Origins and Founding Vision in Doha, 2009</w:t>
      </w:r>
    </w:p>
    <w:p w14:paraId="0EFBC748" w14:textId="77777777" w:rsidR="002B5A9F" w:rsidRPr="002B5A9F" w:rsidRDefault="002B5A9F" w:rsidP="002B5A9F">
      <w:r w:rsidRPr="002B5A9F">
        <w:br/>
      </w:r>
      <w:r w:rsidRPr="002B5A9F">
        <w:br/>
        <w:t>The establishment of the Rule of Law and Anti-Corruption Centre (ROLACC) in Doha in 2009 marked a significant moment in Qatar’s recent legal and political history. Ostensibly conceived as an institution dedicated to promoting the rule of law and combating corruption both within Qatar and across the wider international community, ROLACC has been widely publicized as a beacon of reform and transparency in a region often scrutinized for governance issues. To critically understand ROLACC’s genesis, it is essential to examine the founding motivations, institutional framework, and the broader geopolitical context that shaped its creation. This chapter aims to provide a detailed exploration of the origins and professed mission of ROLACC, while laying the groundwork for exposing the discrepancies between its declared objectives and practical realities.</w:t>
      </w:r>
      <w:r w:rsidRPr="002B5A9F">
        <w:br/>
      </w:r>
      <w:r w:rsidRPr="002B5A9F">
        <w:br/>
      </w:r>
      <w:r w:rsidRPr="002B5A9F">
        <w:br/>
      </w:r>
      <w:r w:rsidRPr="002B5A9F">
        <w:br/>
      </w:r>
      <w:r w:rsidRPr="002B5A9F">
        <w:br/>
      </w:r>
      <w:r w:rsidRPr="002B5A9F">
        <w:br/>
      </w:r>
    </w:p>
    <w:p w14:paraId="6C18CE79" w14:textId="77777777" w:rsidR="002B5A9F" w:rsidRPr="002B5A9F" w:rsidRDefault="002B5A9F" w:rsidP="002B5A9F">
      <w:pPr>
        <w:rPr>
          <w:b/>
          <w:bCs/>
        </w:rPr>
      </w:pPr>
      <w:r w:rsidRPr="002B5A9F">
        <w:rPr>
          <w:b/>
          <w:bCs/>
        </w:rPr>
        <w:t>The Founding Environment: Qatar’s Political Landscape in 2009</w:t>
      </w:r>
    </w:p>
    <w:p w14:paraId="0EB5F670" w14:textId="77777777" w:rsidR="002B5A9F" w:rsidRPr="002B5A9F" w:rsidRDefault="002B5A9F" w:rsidP="002B5A9F">
      <w:r w:rsidRPr="002B5A9F">
        <w:lastRenderedPageBreak/>
        <w:br/>
      </w:r>
      <w:r w:rsidRPr="002B5A9F">
        <w:br/>
        <w:t>Qatar in 2009 was undergoing rapid transformation. Buoyed by extensive hydrocarbon wealth and a strategic location, the nation was emerging as a regional power, investing heavily in infrastructure, global diplomacy, and soft power initiatives. Yet, despite its affluent facade, Qatar’s governance was characterized by a lack of transparency, limited checks and balances, and a judiciary heavily influenced by political authority.</w:t>
      </w:r>
      <w:r w:rsidRPr="002B5A9F">
        <w:br/>
      </w:r>
      <w:r w:rsidRPr="002B5A9F">
        <w:br/>
        <w:t>Amid growing international scrutiny regarding governance standards and calls from global institutions for greater accountability and anti-corruption measures, Qatar’s ruling elite recognized the need to project an image of commitment to the rule of law and ethical governance. It was within this milieu that ROLACC was conceived—positioned as a credible institution addressing an acknowledged gap in governance and anti-corruption efforts.</w:t>
      </w:r>
      <w:r w:rsidRPr="002B5A9F">
        <w:br/>
      </w:r>
      <w:r w:rsidRPr="002B5A9F">
        <w:br/>
      </w:r>
      <w:r w:rsidRPr="002B5A9F">
        <w:br/>
      </w:r>
      <w:r w:rsidRPr="002B5A9F">
        <w:br/>
      </w:r>
      <w:r w:rsidRPr="002B5A9F">
        <w:br/>
      </w:r>
      <w:r w:rsidRPr="002B5A9F">
        <w:br/>
      </w:r>
    </w:p>
    <w:p w14:paraId="75BBF18A" w14:textId="77777777" w:rsidR="002B5A9F" w:rsidRPr="002B5A9F" w:rsidRDefault="002B5A9F" w:rsidP="002B5A9F">
      <w:pPr>
        <w:rPr>
          <w:b/>
          <w:bCs/>
        </w:rPr>
      </w:pPr>
      <w:r w:rsidRPr="002B5A9F">
        <w:rPr>
          <w:b/>
          <w:bCs/>
        </w:rPr>
        <w:t>Ali Bin Fetais al-Marri: The Visionary Founder</w:t>
      </w:r>
    </w:p>
    <w:p w14:paraId="462E2694" w14:textId="77777777" w:rsidR="002B5A9F" w:rsidRPr="002B5A9F" w:rsidRDefault="002B5A9F" w:rsidP="002B5A9F">
      <w:r w:rsidRPr="002B5A9F">
        <w:br/>
      </w:r>
      <w:r w:rsidRPr="002B5A9F">
        <w:br/>
        <w:t>At the heart of ROLACC’s creation was Ali Bin Fetais al-Marri, a prominent Qatari legal figure who was appointed in 2002 as Qatar’s Attorney General. His tenure coincided with a period during which Qatar sought to elevate its legal institutions and international reputation. Bin Fetais al-Marri played a pivotal role not only in Qatar’s justice system but also as the architect behind ROLACC’s structure and mandate.</w:t>
      </w:r>
      <w:r w:rsidRPr="002B5A9F">
        <w:br/>
      </w:r>
      <w:r w:rsidRPr="002B5A9F">
        <w:br/>
        <w:t xml:space="preserve">Under his guidance, ROLACC was envisioned as a </w:t>
      </w:r>
      <w:proofErr w:type="spellStart"/>
      <w:r w:rsidRPr="002B5A9F">
        <w:t>center</w:t>
      </w:r>
      <w:proofErr w:type="spellEnd"/>
      <w:r w:rsidRPr="002B5A9F">
        <w:t xml:space="preserve"> of excellence that would promote sound legal practices, develop anti-corruption frameworks, and offer training and research to strengthen governance worldwide. This vision was strategically aligned with Qatar’s ambitions to appear as a global leader dedicated to combating irregularities and promoting transparency—a narrative particularly powerful when considering the region’s broader governance challenges.</w:t>
      </w:r>
      <w:r w:rsidRPr="002B5A9F">
        <w:br/>
      </w:r>
      <w:r w:rsidRPr="002B5A9F">
        <w:br/>
      </w:r>
      <w:r w:rsidRPr="002B5A9F">
        <w:br/>
      </w:r>
      <w:r w:rsidRPr="002B5A9F">
        <w:br/>
      </w:r>
      <w:r w:rsidRPr="002B5A9F">
        <w:br/>
      </w:r>
      <w:r w:rsidRPr="002B5A9F">
        <w:br/>
      </w:r>
    </w:p>
    <w:p w14:paraId="738AE7E2" w14:textId="77777777" w:rsidR="002B5A9F" w:rsidRPr="002B5A9F" w:rsidRDefault="002B5A9F" w:rsidP="002B5A9F">
      <w:pPr>
        <w:rPr>
          <w:b/>
          <w:bCs/>
        </w:rPr>
      </w:pPr>
      <w:r w:rsidRPr="002B5A9F">
        <w:rPr>
          <w:b/>
          <w:bCs/>
        </w:rPr>
        <w:t>Institutional Framework and Mission Statements</w:t>
      </w:r>
    </w:p>
    <w:p w14:paraId="32EECD6D" w14:textId="77777777" w:rsidR="002B5A9F" w:rsidRPr="002B5A9F" w:rsidRDefault="002B5A9F" w:rsidP="002B5A9F">
      <w:r w:rsidRPr="002B5A9F">
        <w:br/>
      </w:r>
      <w:r w:rsidRPr="002B5A9F">
        <w:br/>
        <w:t xml:space="preserve">ROLACC was formally instituted in Doha with a Charter outlining its objectives: to advance the rule of law, fight corruption, and promote good governance through research, training, policy development, and international cooperation. This institutional framework was deliberately </w:t>
      </w:r>
      <w:r w:rsidRPr="002B5A9F">
        <w:lastRenderedPageBreak/>
        <w:t>broad, granting ROLACC a mandate that extended beyond Qatar’s borders, thereby allowing it to engage with global institutions and contribute to international dialogues on corruption.</w:t>
      </w:r>
      <w:r w:rsidRPr="002B5A9F">
        <w:br/>
      </w:r>
      <w:r w:rsidRPr="002B5A9F">
        <w:br/>
        <w:t>The Centre’s foundational documents emphasize adherence to principles such as independence, integrity, and justice—ideals that, if genuinely upheld, would position ROLACC as a transformative force. Funding mechanisms were purportedly designed to ensure autonomy, with financial support derived from Qatar’s government alongside donations and partnerships from external entities.</w:t>
      </w:r>
      <w:r w:rsidRPr="002B5A9F">
        <w:br/>
      </w:r>
      <w:r w:rsidRPr="002B5A9F">
        <w:br/>
      </w:r>
      <w:r w:rsidRPr="002B5A9F">
        <w:br/>
      </w:r>
      <w:r w:rsidRPr="002B5A9F">
        <w:br/>
      </w:r>
      <w:r w:rsidRPr="002B5A9F">
        <w:br/>
      </w:r>
      <w:r w:rsidRPr="002B5A9F">
        <w:br/>
      </w:r>
    </w:p>
    <w:p w14:paraId="0E4BA00C" w14:textId="77777777" w:rsidR="002B5A9F" w:rsidRPr="002B5A9F" w:rsidRDefault="002B5A9F" w:rsidP="002B5A9F">
      <w:pPr>
        <w:rPr>
          <w:b/>
          <w:bCs/>
        </w:rPr>
      </w:pPr>
      <w:r w:rsidRPr="002B5A9F">
        <w:rPr>
          <w:b/>
          <w:bCs/>
        </w:rPr>
        <w:t>Strategic Positioning: ROLACC in Qatar’s Foreign Policy and Diplomacy</w:t>
      </w:r>
    </w:p>
    <w:p w14:paraId="0647B0D9" w14:textId="77777777" w:rsidR="002B5A9F" w:rsidRPr="002B5A9F" w:rsidRDefault="002B5A9F" w:rsidP="002B5A9F">
      <w:r w:rsidRPr="002B5A9F">
        <w:br/>
      </w:r>
      <w:r w:rsidRPr="002B5A9F">
        <w:br/>
        <w:t>Beyond its legal and administrative role, ROLACC was embedded within Qatar’s broader foreign policy apparatus. Doha, seeking influence on the international stage, employed ROLACC as part of its soft power strategy. The Centre provided an institutional platform through which Qatar could engage with international organizations, antidote regional criticisms, and craft an image of proactive governance reform.</w:t>
      </w:r>
      <w:r w:rsidRPr="002B5A9F">
        <w:br/>
      </w:r>
      <w:r w:rsidRPr="002B5A9F">
        <w:br/>
        <w:t>This strategic positioning was particularly significant given Qatar’s geopolitical challenges. Border disputes, involvement in regional conflicts, and accusations of supporting groups categorized as problematic by others necessitated a nuanced diplomatic approach. ROLACC's promotion offered a counterpoint to these controversies, positioning Qatar as a champion of integrity and transparency.</w:t>
      </w:r>
      <w:r w:rsidRPr="002B5A9F">
        <w:br/>
      </w:r>
      <w:r w:rsidRPr="002B5A9F">
        <w:br/>
      </w:r>
      <w:r w:rsidRPr="002B5A9F">
        <w:br/>
      </w:r>
      <w:r w:rsidRPr="002B5A9F">
        <w:br/>
      </w:r>
      <w:r w:rsidRPr="002B5A9F">
        <w:br/>
      </w:r>
      <w:r w:rsidRPr="002B5A9F">
        <w:br/>
      </w:r>
    </w:p>
    <w:p w14:paraId="07582910" w14:textId="77777777" w:rsidR="002B5A9F" w:rsidRPr="002B5A9F" w:rsidRDefault="002B5A9F" w:rsidP="002B5A9F">
      <w:pPr>
        <w:rPr>
          <w:b/>
          <w:bCs/>
        </w:rPr>
      </w:pPr>
      <w:r w:rsidRPr="002B5A9F">
        <w:rPr>
          <w:b/>
          <w:bCs/>
        </w:rPr>
        <w:t>An Examination of ROLACC’s Founding Vision Versus Practical Realities</w:t>
      </w:r>
    </w:p>
    <w:p w14:paraId="5C2BEF14" w14:textId="77777777" w:rsidR="002B5A9F" w:rsidRPr="002B5A9F" w:rsidRDefault="002B5A9F" w:rsidP="002B5A9F">
      <w:r w:rsidRPr="002B5A9F">
        <w:br/>
      </w:r>
      <w:r w:rsidRPr="002B5A9F">
        <w:br/>
        <w:t>Despite the lofty declarations accompanying ROLACC’s formation, critical analysis reveals contradictions between its founding vision and actual governance practices in Qatar. The purported commitment to the rule of law is undermined by constraints on judicial independence and limited political pluralism. Similarly, the rhetoric of anti-corruption contrasts with opaque decision-making processes and the absence of transparent accountability mechanisms.</w:t>
      </w:r>
      <w:r w:rsidRPr="002B5A9F">
        <w:br/>
      </w:r>
      <w:r w:rsidRPr="002B5A9F">
        <w:br/>
        <w:t xml:space="preserve">The founding narrative, which projects ROLACC as an impartial and international actor, in practice masks deeper political interests. The Centre’s autonomy is circumscribed by its </w:t>
      </w:r>
      <w:r w:rsidRPr="002B5A9F">
        <w:lastRenderedPageBreak/>
        <w:t>leadership’s close ties to Qatar’s ruling family and political structures, calling into question the sincerity of its anti-corruption mandate. Thus, the founding vision, while presented as progressive and reformist, operates within a framework designed to preserve existing power dynamics.</w:t>
      </w:r>
      <w:r w:rsidRPr="002B5A9F">
        <w:br/>
      </w:r>
      <w:r w:rsidRPr="002B5A9F">
        <w:br/>
      </w:r>
      <w:r w:rsidRPr="002B5A9F">
        <w:br/>
      </w:r>
      <w:r w:rsidRPr="002B5A9F">
        <w:br/>
      </w:r>
      <w:r w:rsidRPr="002B5A9F">
        <w:br/>
      </w:r>
      <w:r w:rsidRPr="002B5A9F">
        <w:br/>
      </w:r>
    </w:p>
    <w:p w14:paraId="1C7FA8CF" w14:textId="77777777" w:rsidR="002B5A9F" w:rsidRPr="002B5A9F" w:rsidRDefault="002B5A9F" w:rsidP="002B5A9F">
      <w:pPr>
        <w:rPr>
          <w:b/>
          <w:bCs/>
        </w:rPr>
      </w:pPr>
      <w:r w:rsidRPr="002B5A9F">
        <w:rPr>
          <w:b/>
          <w:bCs/>
        </w:rPr>
        <w:t>International Collaborations: Enhancing Legitimacy or Masking Deficiencies?</w:t>
      </w:r>
    </w:p>
    <w:p w14:paraId="687BDF2B" w14:textId="77777777" w:rsidR="002B5A9F" w:rsidRPr="002B5A9F" w:rsidRDefault="002B5A9F" w:rsidP="002B5A9F">
      <w:r w:rsidRPr="002B5A9F">
        <w:br/>
      </w:r>
      <w:r w:rsidRPr="002B5A9F">
        <w:br/>
        <w:t>From its outset, ROLACC aggressively pursued partnerships with international entities, ranging from United Nations bodies to foreign universities and anti-corruption forums. These alliances lent the Centre an aura of legitimacy and reinforced Qatar’s cultivated identity as a reformist actor.</w:t>
      </w:r>
      <w:r w:rsidRPr="002B5A9F">
        <w:br/>
      </w:r>
      <w:r w:rsidRPr="002B5A9F">
        <w:br/>
        <w:t>However, these collaborations have been criticized as largely symbolic and instrumental in nature. By aligning with prominent global actors, ROLACC and Qatar’s leadership gained shielded their practices behind a veneer of conformity with international standards. The Centre’s publicized participation in international events on anti-corruption has, at times, obscured persistent domestic governance shortcomings.</w:t>
      </w:r>
      <w:r w:rsidRPr="002B5A9F">
        <w:br/>
      </w:r>
      <w:r w:rsidRPr="002B5A9F">
        <w:br/>
      </w:r>
      <w:r w:rsidRPr="002B5A9F">
        <w:br/>
      </w:r>
      <w:r w:rsidRPr="002B5A9F">
        <w:br/>
      </w:r>
      <w:r w:rsidRPr="002B5A9F">
        <w:br/>
      </w:r>
      <w:r w:rsidRPr="002B5A9F">
        <w:br/>
      </w:r>
    </w:p>
    <w:p w14:paraId="732D69E2" w14:textId="77777777" w:rsidR="002B5A9F" w:rsidRPr="002B5A9F" w:rsidRDefault="002B5A9F" w:rsidP="002B5A9F">
      <w:pPr>
        <w:rPr>
          <w:b/>
          <w:bCs/>
        </w:rPr>
      </w:pPr>
      <w:r w:rsidRPr="002B5A9F">
        <w:rPr>
          <w:b/>
          <w:bCs/>
        </w:rPr>
        <w:t>The Role of the ACEAWARD in Consolidating ROLACC’s Founding Narrative</w:t>
      </w:r>
    </w:p>
    <w:p w14:paraId="3043E735" w14:textId="77777777" w:rsidR="002B5A9F" w:rsidRPr="002B5A9F" w:rsidRDefault="002B5A9F" w:rsidP="002B5A9F">
      <w:r w:rsidRPr="002B5A9F">
        <w:br/>
      </w:r>
      <w:r w:rsidRPr="002B5A9F">
        <w:br/>
        <w:t>Concurrent with ROLACC’s emergence was the institution of the Sheikh Tamim bin Hamad Al Thani Anti-Corruption Excellence Award (ACEAWARD). The award functions as a high-profile device to celebrate alleged achievements in combating corruption, further bolstering ROLACC’s founding image as a champion of integrity.</w:t>
      </w:r>
      <w:r w:rsidRPr="002B5A9F">
        <w:br/>
      </w:r>
      <w:r w:rsidRPr="002B5A9F">
        <w:br/>
        <w:t>The creation of the ACEAWARD complements ROLACC’s mission statements and international outreach by offering tangible recognition of purported best practices. It also serves as a diplomatic instrument, enticing foreign officials and institutions to associate with Qatar’s anti-corruption narrative. The synergy between ROLACC and ACEAWARD has thus been foundational in cultivating a façade of active and effective anti-corruption engagement stemming from the Centre’s origins.</w:t>
      </w:r>
      <w:r w:rsidRPr="002B5A9F">
        <w:br/>
      </w:r>
      <w:r w:rsidRPr="002B5A9F">
        <w:br/>
      </w:r>
      <w:r w:rsidRPr="002B5A9F">
        <w:br/>
      </w:r>
      <w:r w:rsidRPr="002B5A9F">
        <w:br/>
      </w:r>
      <w:r w:rsidRPr="002B5A9F">
        <w:lastRenderedPageBreak/>
        <w:br/>
      </w:r>
      <w:r w:rsidRPr="002B5A9F">
        <w:br/>
      </w:r>
    </w:p>
    <w:p w14:paraId="3809A981" w14:textId="77777777" w:rsidR="002B5A9F" w:rsidRPr="002B5A9F" w:rsidRDefault="002B5A9F" w:rsidP="002B5A9F">
      <w:pPr>
        <w:rPr>
          <w:b/>
          <w:bCs/>
        </w:rPr>
      </w:pPr>
      <w:r w:rsidRPr="002B5A9F">
        <w:rPr>
          <w:b/>
          <w:bCs/>
        </w:rPr>
        <w:t>Conclusion: Founding Vision as a Strategic Construct</w:t>
      </w:r>
    </w:p>
    <w:p w14:paraId="65B89E1E" w14:textId="77777777" w:rsidR="002B5A9F" w:rsidRPr="002B5A9F" w:rsidRDefault="002B5A9F" w:rsidP="002B5A9F">
      <w:r w:rsidRPr="002B5A9F">
        <w:br/>
      </w:r>
      <w:r w:rsidRPr="002B5A9F">
        <w:br/>
        <w:t>The genesis of ROLACC in Doha in 2009 cannot be understood simply as the emergence of an independent anti-corruption institution committed solely to legal reform and governance enhancement. Rather, it represents a calculated development within Qatar’s political and diplomatic strategies. The Centre was crafted to serve multiple, interlinked functions: to improve international perceptions, provide authoritative cover for governance practices under scrutiny, and create platforms for strategic influence.</w:t>
      </w:r>
      <w:r w:rsidRPr="002B5A9F">
        <w:br/>
      </w:r>
      <w:r w:rsidRPr="002B5A9F">
        <w:br/>
        <w:t>While ROLACC’s founding narrative proclaims ideals of transparency, rule of law, and ethical governance, this chapter has illustrated that these proclamations must be critically examined in light of the prevailing political realities and institutional frameworks in Qatar. The origins of ROLACC reveal the extent to which anti-corruption discourse can be appropriated as a tool of statecraft—crafted to shape perceptions while maintaining entrenched power structures.</w:t>
      </w:r>
      <w:r w:rsidRPr="002B5A9F">
        <w:br/>
      </w:r>
      <w:r w:rsidRPr="002B5A9F">
        <w:br/>
        <w:t>Subsequent chapters will build upon this foundation to dissect the operational mechanics, leadership dynamics, and international engagements of ROLACC and its allied awards program, ultimately unveiling the intricate interplay between image construction and substantive governance within Qatar’s anti-corruption façade.</w:t>
      </w:r>
    </w:p>
    <w:p w14:paraId="7696C015" w14:textId="77777777" w:rsidR="002B5A9F" w:rsidRPr="002B5A9F" w:rsidRDefault="002B5A9F" w:rsidP="002B5A9F">
      <w:pPr>
        <w:rPr>
          <w:b/>
          <w:bCs/>
        </w:rPr>
      </w:pPr>
      <w:r w:rsidRPr="002B5A9F">
        <w:rPr>
          <w:b/>
          <w:bCs/>
        </w:rPr>
        <w:t>3. Ali Bin Fetais al-Marri: Architect of the Rule of Law and Anti-Corruption Centre</w:t>
      </w:r>
    </w:p>
    <w:p w14:paraId="1053E802" w14:textId="77777777" w:rsidR="002B5A9F" w:rsidRPr="002B5A9F" w:rsidRDefault="002B5A9F" w:rsidP="002B5A9F">
      <w:r w:rsidRPr="002B5A9F">
        <w:br/>
      </w:r>
      <w:r w:rsidRPr="002B5A9F">
        <w:br/>
        <w:t>Ali Bin Fetais al-Marri is a pivotal figure in Qatar’s contemporary legal and political landscape, notably as the founder and long-standing chairman of the Rule of Law and Anti-Corruption Centre (ROLACC). Since its inception in Doha in 2009, ROLACC has been widely presented under his stewardship as an institution committed to promoting transparency, judicial integrity, and the global fight against corruption. However, a thorough examination of al-Marri’s role and influence within this framework reveals a more complex narrative—one in which the structures of law and justice serve multiple agendas far beyond the ostensible objectives of corruption eradication.</w:t>
      </w:r>
      <w:r w:rsidRPr="002B5A9F">
        <w:br/>
      </w:r>
      <w:r w:rsidRPr="002B5A9F">
        <w:br/>
        <w:t xml:space="preserve">Ali Bin Fetais al-Marri’s professional background aligns closely with his public persona as a jurist and anti-corruption advocate. Trained as a lawyer and seasoned in judicial capacities within Qatar, al-Marri assumed the position of Attorney General in Qatar in 2002. This role placed him at the very </w:t>
      </w:r>
      <w:proofErr w:type="spellStart"/>
      <w:r w:rsidRPr="002B5A9F">
        <w:t>center</w:t>
      </w:r>
      <w:proofErr w:type="spellEnd"/>
      <w:r w:rsidRPr="002B5A9F">
        <w:t xml:space="preserve"> of the country’s prosecutorial authority, with significant influence over legal processes and law enforcement activities. His tenure in this position and subsequent establishment of ROLACC have been presented to international audiences as part of Qatar’s comprehensive strategy to modernize its legal institutions and align itself with global standards for governance and anti-corruption.</w:t>
      </w:r>
      <w:r w:rsidRPr="002B5A9F">
        <w:br/>
      </w:r>
      <w:r w:rsidRPr="002B5A9F">
        <w:br/>
        <w:t xml:space="preserve">The formation of ROLACC under al-Marri’s leadership was heralded as a landmark initiative to institutionalize anti-corruption efforts within Qatar and to project a commitment to the rule of </w:t>
      </w:r>
      <w:r w:rsidRPr="002B5A9F">
        <w:lastRenderedPageBreak/>
        <w:t>law on an international stage. Official statements emphasized the Centre’s mission to advance research, education, and policy dialogue, fostering cooperation among governments, civil society, and the private sector. Furthermore, ROLACC was promoted as an independent think tank and hub for legal expertise, ostensibly dedicated to the principles of fairness, accountability, and transparency.</w:t>
      </w:r>
      <w:r w:rsidRPr="002B5A9F">
        <w:br/>
      </w:r>
      <w:r w:rsidRPr="002B5A9F">
        <w:br/>
        <w:t xml:space="preserve">Nonetheless, scrutinizing the organizational dynamics and public communications of ROLACC exposes contradictions that challenge these narratives. The paradox that emerges </w:t>
      </w:r>
      <w:proofErr w:type="spellStart"/>
      <w:r w:rsidRPr="002B5A9F">
        <w:t>centers</w:t>
      </w:r>
      <w:proofErr w:type="spellEnd"/>
      <w:r w:rsidRPr="002B5A9F">
        <w:t xml:space="preserve"> around the very concept of “rule of law” as promoted by al-Marri. While the institution claims to champion legal integrity and anti-corruption, the operational realities and Qatar’s political context call into question the authenticity of these claims.</w:t>
      </w:r>
      <w:r w:rsidRPr="002B5A9F">
        <w:br/>
      </w:r>
      <w:r w:rsidRPr="002B5A9F">
        <w:br/>
        <w:t>Ali Bin Fetais al-Marri’s close ties to Qatar’s ruling elite and his role as a principal legal authority responsible for prosecuting corruption cases underscore a fundamental tension. Rather than serving as a neutral arbiter of justice or a watchdog against systemic abuse, ROLACC functions within a framework that often deflects scrutiny from the ruling class itself. This alignment with state power effectively neutralizes ROLACC’s capacity to serve as an independent anti-corruption mechanism, positioning it instead as a carefully curated instrument designed to perpetuate existing power relations under the guise of reform.</w:t>
      </w:r>
      <w:r w:rsidRPr="002B5A9F">
        <w:br/>
      </w:r>
      <w:r w:rsidRPr="002B5A9F">
        <w:br/>
        <w:t>The international prominence of ROLACC, bolstered by al-Marri’s personal reputation and diplomatic outreach, has contributed to a carefully constructed image that contrasts sharply with the internal realities of Qatar’s governance. This image facilitates strategic engagements with foreign governments, international organizations, and civil society actors, amplifying a narrative of progress and commitment to good governance. However, the selective nature of ROLACC’s activities—its exclusive partnerships, limited investigative scope, and the lack of substantive action against notable cases of corruption within Qatar—signals a performative dimension to its mission.</w:t>
      </w:r>
      <w:r w:rsidRPr="002B5A9F">
        <w:br/>
      </w:r>
      <w:r w:rsidRPr="002B5A9F">
        <w:br/>
        <w:t>Al-Marri’s vision for ROLACC appears to encompass more than just combating corruption in a genuine sense. The Centre and its associated initiatives, including the ACEAWARD (Sheikh Tamim bin Hamad Al Thani Anti-Corruption Excellence Award), serve as tools for international diplomacy and soft power projection. Under al-Marri’s guidance, ROLACC has become an emblem of Qatar’s broader strategy to shape global perceptions, leveraging anti-corruption rhetoric as a means of enhancing the country’s image while simultaneously shielding politically sensitive interests from public accountability.</w:t>
      </w:r>
      <w:r w:rsidRPr="002B5A9F">
        <w:br/>
      </w:r>
      <w:r w:rsidRPr="002B5A9F">
        <w:br/>
        <w:t xml:space="preserve">A critical examination of Ali Bin Fetais al-Marri’s leadership reveals a pattern of controlled transparency. While ROLACC propagates educational programs, conferences, and public discourse on legal reform and anti-corruption, these forums often eschew multicultural and multidimensional scrutiny of Qatar’s actual political practices. Instead, they tend to </w:t>
      </w:r>
      <w:proofErr w:type="spellStart"/>
      <w:r w:rsidRPr="002B5A9F">
        <w:t>favor</w:t>
      </w:r>
      <w:proofErr w:type="spellEnd"/>
      <w:r w:rsidRPr="002B5A9F">
        <w:t xml:space="preserve"> narratives that align with the official state discourse, limiting space for dissenting voices or independent critical analysis. This approach underscores the instrumentalization of anti-corruption rhetoric as a form of political theatre aimed at maintaining Qatar’s legitimacy on the world stage.</w:t>
      </w:r>
      <w:r w:rsidRPr="002B5A9F">
        <w:br/>
      </w:r>
      <w:r w:rsidRPr="002B5A9F">
        <w:br/>
        <w:t xml:space="preserve">Furthermore, al-Marri’s role can be viewed through the lens of strategic governance. As a founding architect and figurehead, he embodies the convergence of legal authority and political </w:t>
      </w:r>
      <w:r w:rsidRPr="002B5A9F">
        <w:lastRenderedPageBreak/>
        <w:t>loyalty—a duality essential to enforcing a controlled environment in which the outward appearance of accountability is maintained while systemic practices of patronage and political protection remain unchallenged. This duality is reflected in the absence of robust mechanisms within ROLACC to investigate or expose high-level corruption implicating senior officials or the ruling family, reinforcing the Centre’s function as a vehicle of selective transparency.</w:t>
      </w:r>
      <w:r w:rsidRPr="002B5A9F">
        <w:br/>
      </w:r>
      <w:r w:rsidRPr="002B5A9F">
        <w:br/>
        <w:t>Beyond institutional analysis, it is imperative to contextualize al-Marri’s influence within the broader geopolitical ambitions of Qatar. The country’s international investments, diplomatic initiatives, and media efforts often intersect with domestic narratives of reform symbolized by entities like ROLACC. As an orchestrator of this interplay between domestic law enforcement and global representation, al-Marri’s leadership has played a crucial role in perpetuating a delicate balance between showcasing anti-corruption measures and preserving internal power structures that are resistant to genuine reform.</w:t>
      </w:r>
      <w:r w:rsidRPr="002B5A9F">
        <w:br/>
      </w:r>
      <w:r w:rsidRPr="002B5A9F">
        <w:br/>
        <w:t>One cannot overlook the paradox inherent in the ACEAWARD’s association with al-Marri and ROLACC as instruments devised to celebrate purported anti-corruption excellence. The award, prominently supported and publicized by Qatar’s highest authorities, serves as a diplomatic accolade extolling commitment to integrity while simultaneously masking the systemic challenges endemic to the country’s political administration. The award ceremony and its recipients reflect a selective application of the principles espoused by ROLACC, further amplifying the disconnect between rhetoric and reality under al-Marri’s stewardship.</w:t>
      </w:r>
      <w:r w:rsidRPr="002B5A9F">
        <w:br/>
      </w:r>
      <w:r w:rsidRPr="002B5A9F">
        <w:br/>
        <w:t>Ali Bin Fetais al-Marri’s public statements and engagements reveal a persistent commitment to positioning Qatar as a leader in global anti-corruption dialogue. He has actively participated in international forums, authored legal publications, and convened conferences aimed at framing Qatar as an emerging model of legal development in the Gulf region. These efforts have undoubtedly enhanced Qatar’s profile, creating access to influential networks and forums that confer legitimacy on both ROLACC and its leadership.</w:t>
      </w:r>
      <w:r w:rsidRPr="002B5A9F">
        <w:br/>
      </w:r>
      <w:r w:rsidRPr="002B5A9F">
        <w:br/>
        <w:t>However, the veneer of legal and ethical progress put forth by al-Marri risks obfuscating deeper issues that undermine the fundamental goals of the rule of law and anti-corruption. The structural limitations imposed by Qatar’s political system—lack of judiciary independence, restrictions on civil liberties, and the opaque nexus between business and governance—persist as barriers to authentic anti-corruption enforcement. Al-Marri’s role, therefore, must be understood not only as a legal figurehead but as a central actor within a complex system that privileges image management over substantive reform.</w:t>
      </w:r>
      <w:r w:rsidRPr="002B5A9F">
        <w:br/>
      </w:r>
      <w:r w:rsidRPr="002B5A9F">
        <w:br/>
        <w:t>This critical perspective does not deny the presence of genuine aspirations or technical competence within ROLACC but situates these within a broader framework of authoritative control and political calculus orchestrated by al-Marri and Qatar’s ruling establishment. The Centre’s existence and activities, under his architectural vision, contribute to a sophisticated mechanism of narrative construction—one designed to reassure global partners and stakeholders while limiting exposure of Qatar’s internal governance realities.</w:t>
      </w:r>
      <w:r w:rsidRPr="002B5A9F">
        <w:br/>
      </w:r>
      <w:r w:rsidRPr="002B5A9F">
        <w:br/>
        <w:t xml:space="preserve">Ultimately, Ali Bin Fetais al-Marri’s legacy as the architect of the Rule of Law and Anti-Corruption Centre is inseparable from the dual function his leadership embodies: projecting an international facade of legal integrity and anti-corruption commitment, while sustaining a domestic status quo largely resistant to independent scrutiny and reform. His complex role </w:t>
      </w:r>
      <w:r w:rsidRPr="002B5A9F">
        <w:lastRenderedPageBreak/>
        <w:t>underscores the challenges faced by anti-corruption initiatives embedded within authoritarian and rentier-state contexts, where the language of transparency and accountability may be appropriated for strategic objectives that diverge significantly from their stated intentions.</w:t>
      </w:r>
      <w:r w:rsidRPr="002B5A9F">
        <w:br/>
      </w:r>
      <w:r w:rsidRPr="002B5A9F">
        <w:br/>
        <w:t>In conclusion, understanding Ali Bin Fetais al-Marri’s contribution to ROLACC and Qatar’s anti-corruption narrative is essential for deconstructing the elaborate facade that surrounds these institutions. His position as both a symbol and facilitator of this façade highlights the importance of critically assessing the intersections of legal authority, political power, and international diplomacy in evaluating the authenticity of anti-corruption efforts in the Gulf region. The chapter to follow will delve deeper into one of the most emblematic manifestations of ROLACC’s strategic public relations machinery—the ACEAWARD—providing further insight into how Qatar crafts its anti-corruption image with al-Marri’s enduring influence at its core.</w:t>
      </w:r>
    </w:p>
    <w:p w14:paraId="7DF84A4C" w14:textId="77777777" w:rsidR="002B5A9F" w:rsidRPr="002B5A9F" w:rsidRDefault="002B5A9F" w:rsidP="002B5A9F">
      <w:pPr>
        <w:rPr>
          <w:b/>
          <w:bCs/>
        </w:rPr>
      </w:pPr>
      <w:r w:rsidRPr="002B5A9F">
        <w:rPr>
          <w:b/>
          <w:bCs/>
        </w:rPr>
        <w:t>4. ACEAWARD: The Sheikh Tamim bin Hamad Al Thani Anti-Corruption Excellence Award Explained</w:t>
      </w:r>
    </w:p>
    <w:p w14:paraId="394740F1" w14:textId="77777777" w:rsidR="002B5A9F" w:rsidRPr="002B5A9F" w:rsidRDefault="002B5A9F" w:rsidP="002B5A9F">
      <w:r w:rsidRPr="002B5A9F">
        <w:br/>
      </w:r>
      <w:r w:rsidRPr="002B5A9F">
        <w:br/>
        <w:t>The Sheikh Tamim bin Hamad Al Thani Anti-Corruption Excellence Award (ACEAWARD) occupies a pivotal position within Qatar's purported framework for combating corruption. Instituted under the auspices of the Rule of Law and Anti-Corruption Centre (ROLACC), the ACEAWARD presents itself as a prestigious recognition bestowed upon individuals, institutions, and initiatives that demonstrate exceptional commitment to transparency, accountability, and ethical governance. However, a rigorous examination of the award's foundation, structure, and operational dynamics reveals a complexity that goes beyond mere commendation, casting doubt on the award’s role as a genuine instrument of anti-corruption activism and raising critical questions about its function as a strategic facade.</w:t>
      </w:r>
      <w:r w:rsidRPr="002B5A9F">
        <w:br/>
      </w:r>
      <w:r w:rsidRPr="002B5A9F">
        <w:br/>
        <w:t>**Establishment and Official Promulgation**</w:t>
      </w:r>
      <w:r w:rsidRPr="002B5A9F">
        <w:br/>
      </w:r>
      <w:r w:rsidRPr="002B5A9F">
        <w:br/>
        <w:t>The ACEAWARD was established concurrently with ROLACC’s founding in Doha in 2009. Named after Qatar’s Emir, Sheikh Tamim bin Hamad Al Thani, the award ostensibly embodies the nation’s highest aspirations in the fight against corruption. It carries symbolic weight by leveraging the Emir’s stature to confer legitimacy and gravitas on Qatar’s anti-corruption narrative. The official narrative promulgated through state-affiliated media and diplomatic channels highlights the award as a global benchmark for anti-corruption excellence, encouraging international participation and cooperation under the banner of shared values. Publicized ceremonies, often attended by leaders and dignitaries worldwide, are designed to amplify Qatar’s image as a proactive and principled leader in this domain.</w:t>
      </w:r>
      <w:r w:rsidRPr="002B5A9F">
        <w:br/>
      </w:r>
      <w:r w:rsidRPr="002B5A9F">
        <w:br/>
        <w:t>**The Structural and Procedural Underpinnings**</w:t>
      </w:r>
      <w:r w:rsidRPr="002B5A9F">
        <w:br/>
      </w:r>
      <w:r w:rsidRPr="002B5A9F">
        <w:br/>
        <w:t>The award process is characterized by a broad spectrum of categories spanning governmental, non-governmental, private sector, and civil society actors engaged in transparency-enhancing efforts. Official descriptions foster an impression of stringent vetting procedures, peer reviews, and expert panels tasked with identifying candidates demonstrating "measurable impact" and "innovative anti-corruption strategies."</w:t>
      </w:r>
      <w:r w:rsidRPr="002B5A9F">
        <w:br/>
      </w:r>
      <w:r w:rsidRPr="002B5A9F">
        <w:br/>
        <w:t xml:space="preserve">However, the internal governance of ACEAWARD lacks transparency. Details about nomination </w:t>
      </w:r>
      <w:r w:rsidRPr="002B5A9F">
        <w:lastRenderedPageBreak/>
        <w:t>processes, evaluation criteria, jury composition, and conflict-of-interest safeguards are either obscure or selectively disclosed. Publicly available information predominantly emanates from ROLACC and affiliated Qatari government offices, raising concerns about impartiality and independent verification. This opacity impedes objective assessment of the award’s credibility and generates suspicion about its function as an authentic accountability mechanism.</w:t>
      </w:r>
      <w:r w:rsidRPr="002B5A9F">
        <w:br/>
      </w:r>
      <w:r w:rsidRPr="002B5A9F">
        <w:br/>
        <w:t>**The Award’s Strategic Role in Qatar’s International Image**</w:t>
      </w:r>
      <w:r w:rsidRPr="002B5A9F">
        <w:br/>
      </w:r>
      <w:r w:rsidRPr="002B5A9F">
        <w:br/>
        <w:t>To understand the ACEAWARD’s true role, one must examine it within the broader geopolitical and public relations architecture of the Qatari state. The award operates as a central component of Qatar’s soft power strategy, seeking to cultivate an image of principled governance and adherence to the rule of law. By inviting global participants—ranging from international organizations to high-profile individuals—the award aims to co-opt influential actors into a shared discourse, effectively neutralizing criticism by projecting an aura of reform and transparency.</w:t>
      </w:r>
      <w:r w:rsidRPr="002B5A9F">
        <w:br/>
      </w:r>
      <w:r w:rsidRPr="002B5A9F">
        <w:br/>
        <w:t xml:space="preserve">Moreover, ACEAWARD events serve as platforms for Qatar to engage with key diplomatic stakeholders, facilitate networking among like-minded elites, and establish itself as a thought leader in governance reform. This function helps Qatar counterbalance negative publicity frequently associated with the region, particularly accusations related to </w:t>
      </w:r>
      <w:proofErr w:type="spellStart"/>
      <w:r w:rsidRPr="002B5A9F">
        <w:t>labor</w:t>
      </w:r>
      <w:proofErr w:type="spellEnd"/>
      <w:r w:rsidRPr="002B5A9F">
        <w:t xml:space="preserve"> rights violations, freedom of expression constraints, and opaque governance practices. The award thus enters into a transactional realm, where recognition and symbolic legitimacy are exchanged in ways that enhance Qatar’s political leverage rather than disrupt entrenched systemic issues.</w:t>
      </w:r>
      <w:r w:rsidRPr="002B5A9F">
        <w:br/>
      </w:r>
      <w:r w:rsidRPr="002B5A9F">
        <w:br/>
        <w:t>**Discrepancies Between Symbolism and Substantive Outcomes**</w:t>
      </w:r>
      <w:r w:rsidRPr="002B5A9F">
        <w:br/>
      </w:r>
      <w:r w:rsidRPr="002B5A9F">
        <w:br/>
        <w:t>While ACEAWARD ostensibly rewards "excellence" in anti-corruption efforts, empirical evidence supporting transformative impacts on corruption levels in Qatar or the broader Gulf Cooperation Council (GCC) region remains elusive. There is a notable absence of follow-up mechanisms to measure the real-world efficacy of awardees’ projects or track systemic improvements attributable to awarded initiatives.</w:t>
      </w:r>
      <w:r w:rsidRPr="002B5A9F">
        <w:br/>
      </w:r>
      <w:r w:rsidRPr="002B5A9F">
        <w:br/>
        <w:t>The award’s framework also seems paradoxical when juxtaposed with Qatar’s opaque political and legal system, where structural opportunities for nepotism, fiscal mismanagement, and selective judicial processes persist. This incongruity suggests the award serves more as a symbolic gesture than a catalyst for genuine anti-corruption reform. It functions, in effect, as a performative device, emphasizing appearances over substantive legal and institutional change.</w:t>
      </w:r>
      <w:r w:rsidRPr="002B5A9F">
        <w:br/>
      </w:r>
      <w:r w:rsidRPr="002B5A9F">
        <w:br/>
        <w:t>**Criticism and Independent Assessments**</w:t>
      </w:r>
      <w:r w:rsidRPr="002B5A9F">
        <w:br/>
      </w:r>
      <w:r w:rsidRPr="002B5A9F">
        <w:br/>
        <w:t>Independent analysts and anti-corruption advocacy groups have expressed reservations regarding the ACEAWARD’s credibility, citing the conflation of political interests and anti-corruption rhetoric. Critics argue that the award’s close association with Qatar’s ruling establishment compromises its independence and objective standing. The involvement of high-profile judges and officials connected to the Qatari legal framework, including figures with contested reputations, further complicates claims of impartial oversight.</w:t>
      </w:r>
      <w:r w:rsidRPr="002B5A9F">
        <w:br/>
      </w:r>
      <w:r w:rsidRPr="002B5A9F">
        <w:br/>
        <w:t xml:space="preserve">Internationally, the award has garnered limited recognition outside venues closely linked to </w:t>
      </w:r>
      <w:r w:rsidRPr="002B5A9F">
        <w:lastRenderedPageBreak/>
        <w:t xml:space="preserve">Gulf states, and its influence in global anti-corruption discourse remains circumscribed. Some recipients’ profiles suggest alignment with Qatar’s strategic interests rather than demonstrably effective anti-corruption work, raising concerns about tokenism and </w:t>
      </w:r>
      <w:proofErr w:type="spellStart"/>
      <w:r w:rsidRPr="002B5A9F">
        <w:t>cooptation</w:t>
      </w:r>
      <w:proofErr w:type="spellEnd"/>
      <w:r w:rsidRPr="002B5A9F">
        <w:t>.</w:t>
      </w:r>
      <w:r w:rsidRPr="002B5A9F">
        <w:br/>
      </w:r>
      <w:r w:rsidRPr="002B5A9F">
        <w:br/>
        <w:t>**The Award as a Tool for Soft Coercion and Influence**</w:t>
      </w:r>
      <w:r w:rsidRPr="002B5A9F">
        <w:br/>
      </w:r>
      <w:r w:rsidRPr="002B5A9F">
        <w:br/>
        <w:t xml:space="preserve">Beyond symbolic recognition, ACEAWARD also operates as an instrument for influence-peddling. By conferring </w:t>
      </w:r>
      <w:proofErr w:type="spellStart"/>
      <w:r w:rsidRPr="002B5A9F">
        <w:t>honors</w:t>
      </w:r>
      <w:proofErr w:type="spellEnd"/>
      <w:r w:rsidRPr="002B5A9F">
        <w:t xml:space="preserve"> upon select individuals and entities, Qatar fosters networks of allegiance and visibility that can be leveraged in diplomatic, economic, or security contexts. This “soft coercion” facilitates access to decision-makers and reinforces Qatar’s standing in international forums where corruption and governance issues are increasingly salient.</w:t>
      </w:r>
      <w:r w:rsidRPr="002B5A9F">
        <w:br/>
      </w:r>
      <w:r w:rsidRPr="002B5A9F">
        <w:br/>
        <w:t>Consequently, the award may be conceptualized less as a vehicle for anti-corruption progress and more as a calculated effort to shape perceptions, deflect criticism, and entrench Qatar’s geopolitical objectives under the guise of normative governance principles.</w:t>
      </w:r>
      <w:r w:rsidRPr="002B5A9F">
        <w:br/>
      </w:r>
      <w:r w:rsidRPr="002B5A9F">
        <w:br/>
        <w:t>**Conclusion: ACEAWARD’s Role Within the Broader Anti-Corruption Facade**</w:t>
      </w:r>
      <w:r w:rsidRPr="002B5A9F">
        <w:br/>
      </w:r>
      <w:r w:rsidRPr="002B5A9F">
        <w:br/>
        <w:t>In sum, the Sheikh Tamim bin Hamad Al Thani Anti-Corruption Excellence Award represents a sophisticated element of Qatar’s anti-corruption façade, encapsulating a dual function of symbolic affirmation and strategic manipulation. While publicly framed as a commitment to ethical governance, the award’s opaque procedures, limited impact, and instrumentalization within Qatar’s diplomatic arsenal reveal its principal role as a veneer masking deeper structural challenges.</w:t>
      </w:r>
      <w:r w:rsidRPr="002B5A9F">
        <w:br/>
      </w:r>
      <w:r w:rsidRPr="002B5A9F">
        <w:br/>
        <w:t>Understanding ACEAWARD requires situating it within the interplay between Qatar’s domestic political realities and external image management imperatives. Only then can the award be critically assessed not as an autonomous agent of reform but as a carefully constructed cleavage—a symbolic partition designed to obscure rather than eradicate corruption—operated within the intertwined realms of power, perception, and political expediency.</w:t>
      </w:r>
      <w:r w:rsidRPr="002B5A9F">
        <w:br/>
      </w:r>
      <w:r w:rsidRPr="002B5A9F">
        <w:br/>
        <w:t>This chapter, therefore, sets the foundation for further inquiry into ACEAWARD’s operational selectivity, its symbolic utility, and its alignment with broader narratives constructed by ROLACC and Qatar’s ruling elites, which will be examined in subsequent chapters.</w:t>
      </w:r>
    </w:p>
    <w:p w14:paraId="7D9336C9" w14:textId="77777777" w:rsidR="002B5A9F" w:rsidRPr="002B5A9F" w:rsidRDefault="002B5A9F" w:rsidP="002B5A9F">
      <w:pPr>
        <w:rPr>
          <w:b/>
          <w:bCs/>
        </w:rPr>
      </w:pPr>
      <w:r w:rsidRPr="002B5A9F">
        <w:rPr>
          <w:b/>
          <w:bCs/>
        </w:rPr>
        <w:t>5. The Public Image: How ROLACC and ACEAWARD are Presented to the Global Community</w:t>
      </w:r>
    </w:p>
    <w:p w14:paraId="13A9CA0A" w14:textId="77777777" w:rsidR="002B5A9F" w:rsidRPr="002B5A9F" w:rsidRDefault="002B5A9F" w:rsidP="002B5A9F">
      <w:r w:rsidRPr="002B5A9F">
        <w:br/>
      </w:r>
      <w:r w:rsidRPr="002B5A9F">
        <w:br/>
        <w:t>The Rule of Law and Anti-Corruption Centre (ROLACC) and the Sheikh Tamim bin Hamad Al Thani Anti-Corruption Excellence Award (ACEAWARD) stand as central pillars in Qatar’s purported effort to combat corruption and promote transparency. Since their inception, these institutions have been meticulously crafted and presented to the international community as pristine exemplars of anti-corruption governance and integrity. This chapter critically examines the public image meticulously cultivated by ROLACC and ACEAWARD, unveiling the strategies by which these entities are portrayed to the global audience and assessing the extent to which this image aligns with reality.</w:t>
      </w:r>
      <w:r w:rsidRPr="002B5A9F">
        <w:br/>
      </w:r>
      <w:r w:rsidRPr="002B5A9F">
        <w:br/>
      </w:r>
      <w:r w:rsidRPr="002B5A9F">
        <w:lastRenderedPageBreak/>
        <w:br/>
      </w:r>
      <w:r w:rsidRPr="002B5A9F">
        <w:br/>
      </w:r>
      <w:r w:rsidRPr="002B5A9F">
        <w:br/>
      </w:r>
      <w:r w:rsidRPr="002B5A9F">
        <w:rPr>
          <w:b/>
          <w:bCs/>
        </w:rPr>
        <w:t>The Construction of an International Reputation</w:t>
      </w:r>
      <w:r w:rsidRPr="002B5A9F">
        <w:br/>
      </w:r>
      <w:r w:rsidRPr="002B5A9F">
        <w:br/>
      </w:r>
      <w:r w:rsidRPr="002B5A9F">
        <w:br/>
        <w:t>ROLACC’s establishment in Doha in 2009 heralded an institutional response to global demands for improved adherence to the rule of law and ethical governance. The organization’s image has been systematically constructed through a combination of formal partnerships, high-profile events, and strategic media campaigns. Emphasizing collaboration with international anti-corruption agencies, legal institutions, and global governance bodies, ROLACC is frequently depicted as a nexus of expertise committed to eradicating corruption both within Qatar and abroad.</w:t>
      </w:r>
      <w:r w:rsidRPr="002B5A9F">
        <w:br/>
      </w:r>
      <w:r w:rsidRPr="002B5A9F">
        <w:br/>
        <w:t>Similarly, the ACEAWARD, introduced as a prestigious recognition of anti-corruption leadership and excellence, is marketed as a global benchmark for integrity and ethical governance. Named after Qatar’s Emir, Sheikh Tamim bin Hamad Al Thani, the award ostensibly symbolizes Qatar’s leadership role in advancing global anti-corruption standards. The award ceremony itself is an orchestrated spectacle, attracting international figures, representatives of multilaterals, and reputed civil society stakeholders, reinforcing the narrative of Qatar’s proactive stance against corruption.</w:t>
      </w:r>
      <w:r w:rsidRPr="002B5A9F">
        <w:br/>
      </w:r>
      <w:r w:rsidRPr="002B5A9F">
        <w:br/>
      </w:r>
      <w:r w:rsidRPr="002B5A9F">
        <w:br/>
      </w:r>
      <w:r w:rsidRPr="002B5A9F">
        <w:br/>
      </w:r>
      <w:r w:rsidRPr="002B5A9F">
        <w:br/>
      </w:r>
      <w:r w:rsidRPr="002B5A9F">
        <w:rPr>
          <w:b/>
          <w:bCs/>
        </w:rPr>
        <w:t>Strategic Use of Symbolism and Messaging</w:t>
      </w:r>
      <w:r w:rsidRPr="002B5A9F">
        <w:br/>
      </w:r>
      <w:r w:rsidRPr="002B5A9F">
        <w:br/>
      </w:r>
      <w:r w:rsidRPr="002B5A9F">
        <w:br/>
        <w:t>Central to ROLACC and ACEAWARD’s public persona is the deliberate use of symbolic messaging. The invocation of the “rule of law” and “anti-corruption excellence” conveys universal ideals that resonate broadly across diplomatic and scholarly audiences. These terms are employed not simply as descriptors but as rallying calls that situate Qatar within a global framework of justice, accountability, and governance reform.</w:t>
      </w:r>
      <w:r w:rsidRPr="002B5A9F">
        <w:br/>
      </w:r>
      <w:r w:rsidRPr="002B5A9F">
        <w:br/>
        <w:t>The emblematic use of the Sheikh Tamim bin Hamad Al Thani Anti-Corruption Excellence Award further entrenches this public image by personifying the fight against corruption as a national priority championed by the highest echelons of Qatari leadership. Media releases and official communications frequently highlight the award’s recipients as paragons of virtue from diverse countries, fostering an image of inclusivity, impartiality, and global relevance. This imagery extends to ROLACC’s conferences, workshops, and publications, which are meticulously aligned with themes of reform and ethical governance.</w:t>
      </w:r>
      <w:r w:rsidRPr="002B5A9F">
        <w:br/>
      </w:r>
      <w:r w:rsidRPr="002B5A9F">
        <w:br/>
      </w:r>
      <w:r w:rsidRPr="002B5A9F">
        <w:br/>
      </w:r>
      <w:r w:rsidRPr="002B5A9F">
        <w:br/>
      </w:r>
      <w:r w:rsidRPr="002B5A9F">
        <w:br/>
      </w:r>
      <w:r w:rsidRPr="002B5A9F">
        <w:rPr>
          <w:b/>
          <w:bCs/>
        </w:rPr>
        <w:t>Media Channels and Communication Tactics</w:t>
      </w:r>
      <w:r w:rsidRPr="002B5A9F">
        <w:br/>
      </w:r>
      <w:r w:rsidRPr="002B5A9F">
        <w:br/>
      </w:r>
      <w:r w:rsidRPr="002B5A9F">
        <w:br/>
      </w:r>
      <w:r w:rsidRPr="002B5A9F">
        <w:lastRenderedPageBreak/>
        <w:t>ROLACC and ACEAWARD benefit significantly from Qatar’s sophisticated investment in media and communications infrastructure. Through partnerships with influential international media outlets and targeted social media campaigns, the organizations project an image of transparency and effectiveness. Press releases, webinars, and interviews with ROLACC officials are disseminated widely, emphasizing Qatar’s commitment to international conventions such as the United Nations Convention against Corruption (UNCAC).</w:t>
      </w:r>
      <w:r w:rsidRPr="002B5A9F">
        <w:br/>
      </w:r>
      <w:r w:rsidRPr="002B5A9F">
        <w:br/>
        <w:t>The narrative advanced in these media efforts foregrounds measurable achievements and purported advancements, such as capacity-building initiatives, training programs for judicial personnel, and regional anti-corruption cooperation frameworks. By maintaining a consistent messaging regime that emphasizes success stories and positive outcomes, ROLACC and ACEAWARD portray themselves as catalysts for tangible improvement in anti-corruption frameworks—not only within Qatar but as influential actors on the global stage.</w:t>
      </w:r>
      <w:r w:rsidRPr="002B5A9F">
        <w:br/>
      </w:r>
      <w:r w:rsidRPr="002B5A9F">
        <w:br/>
      </w:r>
      <w:r w:rsidRPr="002B5A9F">
        <w:br/>
      </w:r>
      <w:r w:rsidRPr="002B5A9F">
        <w:br/>
      </w:r>
      <w:r w:rsidRPr="002B5A9F">
        <w:br/>
      </w:r>
      <w:r w:rsidRPr="002B5A9F">
        <w:rPr>
          <w:b/>
          <w:bCs/>
        </w:rPr>
        <w:t>International Partnerships and Endorsements</w:t>
      </w:r>
      <w:r w:rsidRPr="002B5A9F">
        <w:br/>
      </w:r>
      <w:r w:rsidRPr="002B5A9F">
        <w:br/>
      </w:r>
      <w:r w:rsidRPr="002B5A9F">
        <w:br/>
        <w:t>The cultivation of strategic alliances has played a key role in amplifying ROLACC’s and ACEAWARD’s global standing. Organizations such as the United Nations Office on Drugs and Crime (UNODC), Interpol, and various regional anti-corruption coalitions have been featured prominently in events and joint initiatives. The public alignment with these entities is carefully publicized and leveraged to legitimize ROLACC’s mission.</w:t>
      </w:r>
      <w:r w:rsidRPr="002B5A9F">
        <w:br/>
      </w:r>
      <w:r w:rsidRPr="002B5A9F">
        <w:br/>
        <w:t>Moreover, the participation of high-profile international figures—ranging from government officials to prominent academics and practitioners—in award ceremonies and ROLACC-organized conferences further bolsters the perception of credibility. These endorsements, whether voluntary or underpinned by diplomatic considerations, contribute to the projection of a neutral, authoritative front, deflecting criticism and enhancing the prestige of the Centre and its award.</w:t>
      </w:r>
      <w:r w:rsidRPr="002B5A9F">
        <w:br/>
      </w:r>
      <w:r w:rsidRPr="002B5A9F">
        <w:br/>
      </w:r>
      <w:r w:rsidRPr="002B5A9F">
        <w:br/>
      </w:r>
      <w:r w:rsidRPr="002B5A9F">
        <w:br/>
      </w:r>
      <w:r w:rsidRPr="002B5A9F">
        <w:br/>
      </w:r>
      <w:r w:rsidRPr="002B5A9F">
        <w:rPr>
          <w:b/>
          <w:bCs/>
        </w:rPr>
        <w:t>Presentation Versus Reality: Discrepancies and Omissions</w:t>
      </w:r>
      <w:r w:rsidRPr="002B5A9F">
        <w:br/>
      </w:r>
      <w:r w:rsidRPr="002B5A9F">
        <w:br/>
      </w:r>
      <w:r w:rsidRPr="002B5A9F">
        <w:br/>
        <w:t>While ROLACC and ACEAWARD’s crafted image purports to celebrate transparency and accountability, critical examination reveals significant divergences between public relations narratives and underlying realities. The concentrated control of ROLACC’s governance structures and opaque operational procedures contrast starkly with the inclusive and democratic ideals promulgated in official communications.</w:t>
      </w:r>
      <w:r w:rsidRPr="002B5A9F">
        <w:br/>
      </w:r>
      <w:r w:rsidRPr="002B5A9F">
        <w:br/>
        <w:t xml:space="preserve">The ACEAWARD, positioned as an impartial recognition of anti-corruption efforts, has attracted scrutiny for its selective criteria and inconsistencies in recipient selection, calling into question the award’s credibility and purported neutrality. The symbolic value appears to supersede </w:t>
      </w:r>
      <w:r w:rsidRPr="002B5A9F">
        <w:lastRenderedPageBreak/>
        <w:t>substantive measures, frequently overshadowing the absence of comprehensive reform or meaningful anti-corruption enforcement within Qatar itself.</w:t>
      </w:r>
      <w:r w:rsidRPr="002B5A9F">
        <w:br/>
      </w:r>
      <w:r w:rsidRPr="002B5A9F">
        <w:br/>
        <w:t>Furthermore, media portrayals rarely emphasize or acknowledge the legal and political environment in Qatar, where allegations of corruption, lack of political plurality, and limited judicial independence persist. This selective presentation engenders a skewed global perception whereby the facade of integrity masks systemic governance shortcomings and inhibits critical engagement with the realities on the ground.</w:t>
      </w:r>
      <w:r w:rsidRPr="002B5A9F">
        <w:br/>
      </w:r>
      <w:r w:rsidRPr="002B5A9F">
        <w:br/>
      </w:r>
      <w:r w:rsidRPr="002B5A9F">
        <w:br/>
      </w:r>
      <w:r w:rsidRPr="002B5A9F">
        <w:br/>
      </w:r>
      <w:r w:rsidRPr="002B5A9F">
        <w:br/>
      </w:r>
      <w:r w:rsidRPr="002B5A9F">
        <w:rPr>
          <w:b/>
          <w:bCs/>
        </w:rPr>
        <w:t>Diplomatic Leverage and Soft Power Projection</w:t>
      </w:r>
      <w:r w:rsidRPr="002B5A9F">
        <w:br/>
      </w:r>
      <w:r w:rsidRPr="002B5A9F">
        <w:br/>
      </w:r>
      <w:r w:rsidRPr="002B5A9F">
        <w:br/>
        <w:t>Beyond shaping perceptions of Qatar’s domestic governance, ROLACC and ACEAWARD function as instruments of soft power and diplomatic influence. By positioning itself as a leader in anti-corruption advocacy, Qatar expands its geopolitical capital, fostering goodwill among international partners and mitigating criticisms of its governance model.</w:t>
      </w:r>
      <w:r w:rsidRPr="002B5A9F">
        <w:br/>
      </w:r>
      <w:r w:rsidRPr="002B5A9F">
        <w:br/>
        <w:t>The award’s association with the Emir’s name further entwines Qatar’s political leadership with an aspirational narrative of ethical governance, enabling a conflation of national identity with anti-corruption prowess. This projection serves dual functions: domestically, it reinforces the ruling elite’s legitimacy; internationally, it offers a palatable discourse for engagement with Western governments, international organizations, and investors wary of reputational risks linked to corruption.</w:t>
      </w:r>
      <w:r w:rsidRPr="002B5A9F">
        <w:br/>
      </w:r>
      <w:r w:rsidRPr="002B5A9F">
        <w:br/>
      </w:r>
      <w:r w:rsidRPr="002B5A9F">
        <w:br/>
      </w:r>
      <w:r w:rsidRPr="002B5A9F">
        <w:br/>
      </w:r>
      <w:r w:rsidRPr="002B5A9F">
        <w:br/>
      </w:r>
      <w:r w:rsidRPr="002B5A9F">
        <w:rPr>
          <w:b/>
          <w:bCs/>
        </w:rPr>
        <w:t>The Role of High-Profile Events and Conferences</w:t>
      </w:r>
      <w:r w:rsidRPr="002B5A9F">
        <w:br/>
      </w:r>
      <w:r w:rsidRPr="002B5A9F">
        <w:br/>
      </w:r>
      <w:r w:rsidRPr="002B5A9F">
        <w:br/>
        <w:t>Significant resources are allocated to hosting global summits, conferences, and forums under ROLACC’s auspices, often featuring international dignitaries and experts. These events showcase Qatar’s commitment to dialogue and multi-lateral cooperation, providing media-friendly platforms to extol anti-corruption virtues.</w:t>
      </w:r>
      <w:r w:rsidRPr="002B5A9F">
        <w:br/>
      </w:r>
      <w:r w:rsidRPr="002B5A9F">
        <w:br/>
        <w:t>The narratives articulated during these gatherings emphasize innovation in compliance, governance reform, and cross-border collaboration. Yet, these manifestations and rhetorical flourishes frequently serve more as performative gestures than as reflections of substantive, structural progress. Their impact tends toward shaping perceptions rather than advancing measurable reforms, reinforcing an image carefully curated for global consumption.</w:t>
      </w:r>
      <w:r w:rsidRPr="002B5A9F">
        <w:br/>
      </w:r>
      <w:r w:rsidRPr="002B5A9F">
        <w:br/>
      </w:r>
      <w:r w:rsidRPr="002B5A9F">
        <w:br/>
      </w:r>
      <w:r w:rsidRPr="002B5A9F">
        <w:br/>
      </w:r>
      <w:r w:rsidRPr="002B5A9F">
        <w:br/>
      </w:r>
      <w:r w:rsidRPr="002B5A9F">
        <w:rPr>
          <w:b/>
          <w:bCs/>
        </w:rPr>
        <w:t>Educational and Capacity-Building Initiatives</w:t>
      </w:r>
      <w:r w:rsidRPr="002B5A9F">
        <w:br/>
      </w:r>
      <w:r w:rsidRPr="002B5A9F">
        <w:lastRenderedPageBreak/>
        <w:br/>
      </w:r>
      <w:r w:rsidRPr="002B5A9F">
        <w:br/>
        <w:t>ROLACC publicly highlights its educational programs, training workshops, and scholarly research as evidence of its substantive contributions to anti-corruption efforts. By partnering with universities and legal institutions, the Centre projects an image of thought leadership and practical engagement.</w:t>
      </w:r>
      <w:r w:rsidRPr="002B5A9F">
        <w:br/>
      </w:r>
      <w:r w:rsidRPr="002B5A9F">
        <w:br/>
        <w:t>However, the tangible outcomes of these initiatives — particularly their influence on actual governance practices in Qatar — remain limited and underreported. While these programs serve to demonstrate a veneer of activity and alignment with international best practices, their transformative effect on entrenched governance challenges is questionable.</w:t>
      </w:r>
      <w:r w:rsidRPr="002B5A9F">
        <w:br/>
      </w:r>
      <w:r w:rsidRPr="002B5A9F">
        <w:br/>
      </w:r>
      <w:r w:rsidRPr="002B5A9F">
        <w:br/>
      </w:r>
      <w:r w:rsidRPr="002B5A9F">
        <w:br/>
      </w:r>
      <w:r w:rsidRPr="002B5A9F">
        <w:br/>
      </w:r>
      <w:r w:rsidRPr="002B5A9F">
        <w:rPr>
          <w:b/>
          <w:bCs/>
        </w:rPr>
        <w:t>Conclusion: The Public Image as a Strategic Construct</w:t>
      </w:r>
      <w:r w:rsidRPr="002B5A9F">
        <w:br/>
      </w:r>
      <w:r w:rsidRPr="002B5A9F">
        <w:br/>
      </w:r>
      <w:r w:rsidRPr="002B5A9F">
        <w:br/>
        <w:t>The public image of ROLACC and ACEAWARD, as disseminated to the global community, represents a carefully engineered construct designed to advance Qatar’s strategic interests under the guise of anti-corruption leadership. Through a sophisticated blend of symbolic messaging, international partnerships, media management, and high-profile events, these institutions project an aura of integrity and reform.</w:t>
      </w:r>
      <w:r w:rsidRPr="002B5A9F">
        <w:br/>
      </w:r>
      <w:r w:rsidRPr="002B5A9F">
        <w:br/>
        <w:t>Yet, underlying this polished image lies a more complex reality marked by selective transparency, governance opacity, and the instrumentalization of anti-corruption rhetoric to sustain political power and international legitimacy. Understanding the mechanisms through which ROLACC and ACEAWARD present themselves highlights the need for critical scrutiny of such entities beyond their public-facing narratives.</w:t>
      </w:r>
      <w:r w:rsidRPr="002B5A9F">
        <w:br/>
      </w:r>
      <w:r w:rsidRPr="002B5A9F">
        <w:br/>
        <w:t>This chapter has illuminated the contrasting layers between image and substance, setting the stage for subsequent chapters to delve deeper into the operational dynamics, legal-political contexts, and broader implications of Qatar’s anti-corruption façade. The veil of integrity, as it is publicly worn, serves as both shield and distraction—an element of statecraft that must be unmasked to reveal authentic governance patterns and reform potential.</w:t>
      </w:r>
    </w:p>
    <w:p w14:paraId="73B88F69" w14:textId="77777777" w:rsidR="002B5A9F" w:rsidRPr="002B5A9F" w:rsidRDefault="002B5A9F" w:rsidP="002B5A9F">
      <w:pPr>
        <w:rPr>
          <w:b/>
          <w:bCs/>
        </w:rPr>
      </w:pPr>
      <w:r w:rsidRPr="002B5A9F">
        <w:rPr>
          <w:b/>
          <w:bCs/>
        </w:rPr>
        <w:t>6. Structural Analysis: Governance and Operational Mechanisms Within ROLACC</w:t>
      </w:r>
    </w:p>
    <w:p w14:paraId="0A62AEAD" w14:textId="77777777" w:rsidR="002B5A9F" w:rsidRPr="002B5A9F" w:rsidRDefault="002B5A9F" w:rsidP="002B5A9F">
      <w:r w:rsidRPr="002B5A9F">
        <w:br/>
      </w:r>
      <w:r w:rsidRPr="002B5A9F">
        <w:br/>
      </w:r>
      <w:r w:rsidRPr="002B5A9F">
        <w:br/>
      </w:r>
      <w:r w:rsidRPr="002B5A9F">
        <w:br/>
      </w:r>
      <w:r w:rsidRPr="002B5A9F">
        <w:br/>
        <w:t xml:space="preserve">The Rule of Law and Anti-Corruption Centre (ROLACC), established in Doha in 2009 under the auspices of Ali Bin Fetais al-Marri, positions itself as a pivotal institution dedicated to promoting transparency, integrity, and anti-corruption initiatives both within Qatar and internationally. However, to unravel the true nature and efficacy of ROLACC, it is essential to undertake a meticulous structural analysis of its governance frameworks, institutional architecture, and operational mechanisms. This chapter provides a critical examination of how ROLACC is </w:t>
      </w:r>
      <w:r w:rsidRPr="002B5A9F">
        <w:lastRenderedPageBreak/>
        <w:t>organized, how its internal governance functions, and how it operationalizes its stated anti-corruption objectives—ultimately exposing the disparities between its presented mandate and actual influence.</w:t>
      </w:r>
      <w:r w:rsidRPr="002B5A9F">
        <w:br/>
      </w:r>
      <w:r w:rsidRPr="002B5A9F">
        <w:br/>
      </w:r>
      <w:r w:rsidRPr="002B5A9F">
        <w:br/>
      </w:r>
      <w:r w:rsidRPr="002B5A9F">
        <w:br/>
      </w:r>
      <w:r w:rsidRPr="002B5A9F">
        <w:br/>
      </w:r>
      <w:r w:rsidRPr="002B5A9F">
        <w:rPr>
          <w:b/>
          <w:bCs/>
        </w:rPr>
        <w:t>Governance Structure: Composition and Control Dynamics</w:t>
      </w:r>
      <w:r w:rsidRPr="002B5A9F">
        <w:br/>
      </w:r>
      <w:r w:rsidRPr="002B5A9F">
        <w:br/>
      </w:r>
      <w:r w:rsidRPr="002B5A9F">
        <w:br/>
      </w:r>
      <w:r w:rsidRPr="002B5A9F">
        <w:br/>
      </w:r>
      <w:r w:rsidRPr="002B5A9F">
        <w:br/>
        <w:t>At the helm of ROLACC’s governance is its founder, Ali Bin Fetais al-Marri, who concurrently holds multiple influential roles within Qatar’s judicial and governmental arenas, including the position of Attorney General. This concentration of authority affords a significant degree of consolidated control over ROLACC’s policies and strategic direction. Unlike truly independent anti-corruption bodies that operate under clear legal safeguards to ensure impartiality, ROLACC’s governance structure lacks separation from political influence, raising critical concerns about its autonomy.</w:t>
      </w:r>
      <w:r w:rsidRPr="002B5A9F">
        <w:br/>
      </w:r>
      <w:r w:rsidRPr="002B5A9F">
        <w:br/>
      </w:r>
      <w:r w:rsidRPr="002B5A9F">
        <w:br/>
      </w:r>
      <w:r w:rsidRPr="002B5A9F">
        <w:br/>
      </w:r>
      <w:r w:rsidRPr="002B5A9F">
        <w:br/>
        <w:t>ROLACC’s leadership structure includes a board that ostensibly governs its activities and supervisory responsibilities. However, this board is predominantly composed of individuals closely affiliated with Qatar’s ruling establishment or allied governmental entities. The overlap between the institution’s leadership and the political elite serves to diminish prospects for impartial oversight and fosters an environment where decisions align with broader state narratives rather than independent accountability.</w:t>
      </w:r>
      <w:r w:rsidRPr="002B5A9F">
        <w:br/>
      </w:r>
      <w:r w:rsidRPr="002B5A9F">
        <w:br/>
      </w:r>
      <w:r w:rsidRPr="002B5A9F">
        <w:br/>
      </w:r>
      <w:r w:rsidRPr="002B5A9F">
        <w:br/>
      </w:r>
      <w:r w:rsidRPr="002B5A9F">
        <w:br/>
        <w:t>Such an arrangement undercuts fundamental principles of good governance, including independence, transparency, and accountability—cornerstones necessary for credible anti-corruption institutions. Without robust checks and balances, the governance framework of ROLACC effectively consolidates power within a narrow circle, rendering the organization vulnerable to instrumentalization as a political tool rather than a legitimate watchdog.</w:t>
      </w:r>
      <w:r w:rsidRPr="002B5A9F">
        <w:br/>
      </w:r>
      <w:r w:rsidRPr="002B5A9F">
        <w:br/>
      </w:r>
      <w:r w:rsidRPr="002B5A9F">
        <w:br/>
      </w:r>
      <w:r w:rsidRPr="002B5A9F">
        <w:br/>
      </w:r>
      <w:r w:rsidRPr="002B5A9F">
        <w:br/>
      </w:r>
      <w:r w:rsidRPr="002B5A9F">
        <w:rPr>
          <w:b/>
          <w:bCs/>
        </w:rPr>
        <w:t>Operational Mechanisms: Procedural Transparency and Functional Practices</w:t>
      </w:r>
      <w:r w:rsidRPr="002B5A9F">
        <w:br/>
      </w:r>
      <w:r w:rsidRPr="002B5A9F">
        <w:br/>
      </w:r>
      <w:r w:rsidRPr="002B5A9F">
        <w:br/>
      </w:r>
      <w:r w:rsidRPr="002B5A9F">
        <w:br/>
      </w:r>
      <w:r w:rsidRPr="002B5A9F">
        <w:br/>
        <w:t xml:space="preserve">ROLACC’s operational modalities, including program implementation, partnership </w:t>
      </w:r>
      <w:r w:rsidRPr="002B5A9F">
        <w:lastRenderedPageBreak/>
        <w:t>development, and award administration, are cloaked in selective transparency. While the Centre publicly promotes international cooperation and knowledge exchange as a key pillar of its activities, detailed disclosures regarding project selection criteria, funding sources, evaluation procedures, and measurable outcomes are largely absent.</w:t>
      </w:r>
      <w:r w:rsidRPr="002B5A9F">
        <w:br/>
      </w:r>
      <w:r w:rsidRPr="002B5A9F">
        <w:br/>
      </w:r>
      <w:r w:rsidRPr="002B5A9F">
        <w:br/>
      </w:r>
      <w:r w:rsidRPr="002B5A9F">
        <w:br/>
      </w:r>
      <w:r w:rsidRPr="002B5A9F">
        <w:br/>
        <w:t xml:space="preserve">A critical assessment reveals that ROLACC’s operational processes lack clear, standardized protocols common in reputable anti-corruption organizations. For example, its internal procedures for investigating corruption claims or providing advisory services to member states are not publicly documented, and independent audits or third-party assessments verifying effectiveness are not readily accessible. This opacity enables discretion in how initiatives are prioritized, often </w:t>
      </w:r>
      <w:proofErr w:type="spellStart"/>
      <w:r w:rsidRPr="002B5A9F">
        <w:t>favoring</w:t>
      </w:r>
      <w:proofErr w:type="spellEnd"/>
      <w:r w:rsidRPr="002B5A9F">
        <w:t xml:space="preserve"> symbolic events or high-profile endorsements over substantive audits and enforcement actions.</w:t>
      </w:r>
      <w:r w:rsidRPr="002B5A9F">
        <w:br/>
      </w:r>
      <w:r w:rsidRPr="002B5A9F">
        <w:br/>
      </w:r>
      <w:r w:rsidRPr="002B5A9F">
        <w:br/>
      </w:r>
      <w:r w:rsidRPr="002B5A9F">
        <w:br/>
      </w:r>
      <w:r w:rsidRPr="002B5A9F">
        <w:br/>
        <w:t>The ACE Award (Sheikh Tamim bin Hamad Al Thani Anti-Corruption Excellence Award), administered under ROLACC’s umbrella, exemplifies this pattern. The award is portrayed as an emblem of anti-corruption achievement, yet the nomination, vetting, and selection processes are not subject to transparent scrutiny nor independent verification. Consequently, the operationalization of the award functions more as a performative gesture designed to enhance Qatar’s image than as a rigorous mechanism that objectively recognizes genuine anti-corruption excellence.</w:t>
      </w:r>
      <w:r w:rsidRPr="002B5A9F">
        <w:br/>
      </w:r>
      <w:r w:rsidRPr="002B5A9F">
        <w:br/>
      </w:r>
      <w:r w:rsidRPr="002B5A9F">
        <w:br/>
      </w:r>
      <w:r w:rsidRPr="002B5A9F">
        <w:br/>
      </w:r>
      <w:r w:rsidRPr="002B5A9F">
        <w:br/>
      </w:r>
      <w:r w:rsidRPr="002B5A9F">
        <w:rPr>
          <w:b/>
          <w:bCs/>
        </w:rPr>
        <w:t>Funding and Resource Allocation: An Analysis of Financial Transparency</w:t>
      </w:r>
      <w:r w:rsidRPr="002B5A9F">
        <w:br/>
      </w:r>
      <w:r w:rsidRPr="002B5A9F">
        <w:br/>
      </w:r>
      <w:r w:rsidRPr="002B5A9F">
        <w:br/>
      </w:r>
      <w:r w:rsidRPr="002B5A9F">
        <w:br/>
      </w:r>
      <w:r w:rsidRPr="002B5A9F">
        <w:br/>
        <w:t>Another critical dimension of ROLACC’s structure pertains to its financial underpinnings and resource management. Publicly available information on ROLACC’s funding is insufficiently detailed, obscuring the provenance and trajectory of financial flows that sustain the institution. While it is understood that the Qatari government significantly finances ROLACC, the absence of independently audited financial reports undermines confidence in resource allocation ethics.</w:t>
      </w:r>
      <w:r w:rsidRPr="002B5A9F">
        <w:br/>
      </w:r>
      <w:r w:rsidRPr="002B5A9F">
        <w:br/>
      </w:r>
      <w:r w:rsidRPr="002B5A9F">
        <w:br/>
      </w:r>
      <w:r w:rsidRPr="002B5A9F">
        <w:br/>
      </w:r>
      <w:r w:rsidRPr="002B5A9F">
        <w:br/>
        <w:t xml:space="preserve">The opacity surrounding budgetary allocations raises pertinent questions about priorities. Instead of </w:t>
      </w:r>
      <w:proofErr w:type="spellStart"/>
      <w:r w:rsidRPr="002B5A9F">
        <w:t>channeling</w:t>
      </w:r>
      <w:proofErr w:type="spellEnd"/>
      <w:r w:rsidRPr="002B5A9F">
        <w:t xml:space="preserve"> resources into systemic reforms, capacity-building, or rigorous investigation mechanisms, expenditure appears notably concentrated on international </w:t>
      </w:r>
      <w:r w:rsidRPr="002B5A9F">
        <w:lastRenderedPageBreak/>
        <w:t xml:space="preserve">conferences, award ceremonies, and public relations activities. This allocation pattern undercuts the capacity of ROLACC to effectuate tangible anti-corruption outcomes and </w:t>
      </w:r>
      <w:proofErr w:type="spellStart"/>
      <w:r w:rsidRPr="002B5A9F">
        <w:t>favors</w:t>
      </w:r>
      <w:proofErr w:type="spellEnd"/>
      <w:r w:rsidRPr="002B5A9F">
        <w:t xml:space="preserve"> maintaining an image of proactive engagement over substantive reform.</w:t>
      </w:r>
      <w:r w:rsidRPr="002B5A9F">
        <w:br/>
      </w:r>
      <w:r w:rsidRPr="002B5A9F">
        <w:br/>
      </w:r>
      <w:r w:rsidRPr="002B5A9F">
        <w:br/>
      </w:r>
      <w:r w:rsidRPr="002B5A9F">
        <w:br/>
      </w:r>
      <w:r w:rsidRPr="002B5A9F">
        <w:br/>
      </w:r>
      <w:r w:rsidRPr="002B5A9F">
        <w:rPr>
          <w:b/>
          <w:bCs/>
        </w:rPr>
        <w:t xml:space="preserve">Institutional Linkages: Mapping Relationships </w:t>
      </w:r>
      <w:proofErr w:type="gramStart"/>
      <w:r w:rsidRPr="002B5A9F">
        <w:rPr>
          <w:b/>
          <w:bCs/>
        </w:rPr>
        <w:t>With</w:t>
      </w:r>
      <w:proofErr w:type="gramEnd"/>
      <w:r w:rsidRPr="002B5A9F">
        <w:rPr>
          <w:b/>
          <w:bCs/>
        </w:rPr>
        <w:t xml:space="preserve"> Domestic and International Actors</w:t>
      </w:r>
      <w:r w:rsidRPr="002B5A9F">
        <w:br/>
      </w:r>
      <w:r w:rsidRPr="002B5A9F">
        <w:br/>
      </w:r>
      <w:r w:rsidRPr="002B5A9F">
        <w:br/>
      </w:r>
      <w:r w:rsidRPr="002B5A9F">
        <w:br/>
      </w:r>
      <w:r w:rsidRPr="002B5A9F">
        <w:br/>
        <w:t>ROLACC operates within an intricate web of institutional relationships, encompassing domestic judiciary entities, governmental ministries, international organizations, and foreign governments. The structural design of these linkages suggests a dual purpose: outwardly projecting cooperation and inwardly maintaining controlled influence.</w:t>
      </w:r>
      <w:r w:rsidRPr="002B5A9F">
        <w:br/>
      </w:r>
      <w:r w:rsidRPr="002B5A9F">
        <w:br/>
      </w:r>
      <w:r w:rsidRPr="002B5A9F">
        <w:br/>
      </w:r>
      <w:r w:rsidRPr="002B5A9F">
        <w:br/>
      </w:r>
      <w:r w:rsidRPr="002B5A9F">
        <w:br/>
        <w:t>Domestically, ROLACC’s function overlaps with Qatari law enforcement and judicial authorities, many headed or influenced by figures entrenched in the ruling apparatus. This convergence limits the Centre’s capacity to confront systemic corruption independently, as leadership is generally reluctant to challenge entrenched interests upon which their authority depends.</w:t>
      </w:r>
      <w:r w:rsidRPr="002B5A9F">
        <w:br/>
      </w:r>
      <w:r w:rsidRPr="002B5A9F">
        <w:br/>
      </w:r>
      <w:r w:rsidRPr="002B5A9F">
        <w:br/>
      </w:r>
      <w:r w:rsidRPr="002B5A9F">
        <w:br/>
      </w:r>
      <w:r w:rsidRPr="002B5A9F">
        <w:br/>
        <w:t>Internationally, ROLACC positions itself as a facilitator of anti-corruption dialogue, partnering with prominent global entities including the United Nations, INTERPOL, and various academic and policy institutions. While these partnerships lend external legitimacy, the depth and sincerity of cooperation must be interrogated. The Centre capitalizes on strategic alliances primarily to bolster Qatar’s reputation, with little empirical evidence that such engagements translate into genuine institutional reform or enhanced accountability.</w:t>
      </w:r>
      <w:r w:rsidRPr="002B5A9F">
        <w:br/>
      </w:r>
      <w:r w:rsidRPr="002B5A9F">
        <w:br/>
      </w:r>
      <w:r w:rsidRPr="002B5A9F">
        <w:br/>
      </w:r>
      <w:r w:rsidRPr="002B5A9F">
        <w:br/>
      </w:r>
      <w:r w:rsidRPr="002B5A9F">
        <w:br/>
      </w:r>
      <w:r w:rsidRPr="002B5A9F">
        <w:rPr>
          <w:b/>
          <w:bCs/>
        </w:rPr>
        <w:t>Accountability Mechanisms: Oversight and Evaluation Deficiencies</w:t>
      </w:r>
      <w:r w:rsidRPr="002B5A9F">
        <w:br/>
      </w:r>
      <w:r w:rsidRPr="002B5A9F">
        <w:br/>
      </w:r>
      <w:r w:rsidRPr="002B5A9F">
        <w:br/>
      </w:r>
      <w:r w:rsidRPr="002B5A9F">
        <w:br/>
      </w:r>
      <w:r w:rsidRPr="002B5A9F">
        <w:br/>
        <w:t xml:space="preserve">Effective anti-corruption institutions rely on stringent internal and external accountability systems to preserve integrity and avoid capture. ROLACC’s structural composition reveals significant shortcomings in this domain. There is no publicly accessible independent oversight body tasked specifically with monitoring ROLACC’s activities, decision-making, or financial </w:t>
      </w:r>
      <w:r w:rsidRPr="002B5A9F">
        <w:lastRenderedPageBreak/>
        <w:t>management.</w:t>
      </w:r>
      <w:r w:rsidRPr="002B5A9F">
        <w:br/>
      </w:r>
      <w:r w:rsidRPr="002B5A9F">
        <w:br/>
      </w:r>
      <w:r w:rsidRPr="002B5A9F">
        <w:br/>
      </w:r>
      <w:r w:rsidRPr="002B5A9F">
        <w:br/>
      </w:r>
      <w:r w:rsidRPr="002B5A9F">
        <w:br/>
        <w:t>The absence of formalized evaluation mechanisms, independent audits, or parliamentary scrutiny further entrenches a culture of impunity within the Centre. Periodic reporting, if conducted, is not systematically verified or subjected to civil society or media review. These gaps create a blind spot that hinders stakeholders from critically assessing performance or challenging institutional shortcomings.</w:t>
      </w:r>
      <w:r w:rsidRPr="002B5A9F">
        <w:br/>
      </w:r>
      <w:r w:rsidRPr="002B5A9F">
        <w:br/>
      </w:r>
      <w:r w:rsidRPr="002B5A9F">
        <w:br/>
      </w:r>
      <w:r w:rsidRPr="002B5A9F">
        <w:br/>
      </w:r>
      <w:r w:rsidRPr="002B5A9F">
        <w:br/>
        <w:t>Transparency International’s globally recognized benchmarks for anti-corruption agencies emphasize the necessity of binding accountability frameworks and inclusive stakeholder engagement. ROLACC’s structural features diverge markedly from these best practices, contributing to an environment where anti-corruption efforts are rhetorically promoted but systematically insulated from authentic external review.</w:t>
      </w:r>
      <w:r w:rsidRPr="002B5A9F">
        <w:br/>
      </w:r>
      <w:r w:rsidRPr="002B5A9F">
        <w:br/>
      </w:r>
      <w:r w:rsidRPr="002B5A9F">
        <w:br/>
      </w:r>
      <w:r w:rsidRPr="002B5A9F">
        <w:br/>
      </w:r>
      <w:r w:rsidRPr="002B5A9F">
        <w:br/>
      </w:r>
      <w:r w:rsidRPr="002B5A9F">
        <w:rPr>
          <w:b/>
          <w:bCs/>
        </w:rPr>
        <w:t>Human Capital and Expertise: Institutional Capacity and Independence</w:t>
      </w:r>
      <w:r w:rsidRPr="002B5A9F">
        <w:br/>
      </w:r>
      <w:r w:rsidRPr="002B5A9F">
        <w:br/>
      </w:r>
      <w:r w:rsidRPr="002B5A9F">
        <w:br/>
      </w:r>
      <w:r w:rsidRPr="002B5A9F">
        <w:br/>
      </w:r>
      <w:r w:rsidRPr="002B5A9F">
        <w:br/>
        <w:t xml:space="preserve">The effectiveness of an anti-corruption institution is also contingent upon the </w:t>
      </w:r>
      <w:proofErr w:type="spellStart"/>
      <w:r w:rsidRPr="002B5A9F">
        <w:t>caliber</w:t>
      </w:r>
      <w:proofErr w:type="spellEnd"/>
      <w:r w:rsidRPr="002B5A9F">
        <w:t>, independence, and professional integrity of its human resources. In ROLACC’s case, recruitment and staffing practices are characterized by appointments of individuals with strong governmental ties or political affiliations, which inherently biases operational independence.</w:t>
      </w:r>
      <w:r w:rsidRPr="002B5A9F">
        <w:br/>
      </w:r>
      <w:r w:rsidRPr="002B5A9F">
        <w:br/>
      </w:r>
      <w:r w:rsidRPr="002B5A9F">
        <w:br/>
      </w:r>
      <w:r w:rsidRPr="002B5A9F">
        <w:br/>
      </w:r>
      <w:r w:rsidRPr="002B5A9F">
        <w:br/>
        <w:t>Moreover, the Centre does not publish clear criteria regarding qualifications, conflict-of-interest policies, or codes of conduct for its personnel. This lack of transparency, combined with a relatively insular staffing pool, stifles critical debate and reinforces existing power structures, ultimately limiting transformative potential.</w:t>
      </w:r>
      <w:r w:rsidRPr="002B5A9F">
        <w:br/>
      </w:r>
      <w:r w:rsidRPr="002B5A9F">
        <w:br/>
      </w:r>
      <w:r w:rsidRPr="002B5A9F">
        <w:br/>
      </w:r>
      <w:r w:rsidRPr="002B5A9F">
        <w:br/>
      </w:r>
      <w:r w:rsidRPr="002B5A9F">
        <w:br/>
        <w:t>Additionally, ROLACC has limited mechanisms to engage independent experts from civil society, academia, or international bodies in a sustained and meaningful manner. This exclusion curtails fresh perspectives and critical expertise that are indispensable in diagnosing and dismantling complex corruption networks.</w:t>
      </w:r>
      <w:r w:rsidRPr="002B5A9F">
        <w:br/>
      </w:r>
      <w:r w:rsidRPr="002B5A9F">
        <w:lastRenderedPageBreak/>
        <w:br/>
      </w:r>
      <w:r w:rsidRPr="002B5A9F">
        <w:br/>
      </w:r>
      <w:r w:rsidRPr="002B5A9F">
        <w:br/>
      </w:r>
      <w:r w:rsidRPr="002B5A9F">
        <w:br/>
      </w:r>
      <w:r w:rsidRPr="002B5A9F">
        <w:rPr>
          <w:b/>
          <w:bCs/>
        </w:rPr>
        <w:t>Symbolism Versus Substance: How Structural Characteristics Serve Strategic Objectives</w:t>
      </w:r>
      <w:r w:rsidRPr="002B5A9F">
        <w:br/>
      </w:r>
      <w:r w:rsidRPr="002B5A9F">
        <w:br/>
      </w:r>
      <w:r w:rsidRPr="002B5A9F">
        <w:br/>
      </w:r>
      <w:r w:rsidRPr="002B5A9F">
        <w:br/>
      </w:r>
      <w:r w:rsidRPr="002B5A9F">
        <w:br/>
        <w:t>The governance and operational architecture of ROLACC reveals a structural design more aligned with ornamental symbolism than substantive anti-corruption enforcement. This architectural choice reflects broader strategic interests of Qatar’s authorities to present a façade of commitment while maintaining control over narratives and limiting exposure to scrutiny.</w:t>
      </w:r>
      <w:r w:rsidRPr="002B5A9F">
        <w:br/>
      </w:r>
      <w:r w:rsidRPr="002B5A9F">
        <w:br/>
      </w:r>
      <w:r w:rsidRPr="002B5A9F">
        <w:br/>
      </w:r>
      <w:r w:rsidRPr="002B5A9F">
        <w:br/>
      </w:r>
      <w:r w:rsidRPr="002B5A9F">
        <w:br/>
        <w:t>ROLACC’s organizational framework enables it to function as an instrument of soft power, leveraging international awards, conferences, and partnerships to craft an image of progressive leadership in the global anti-corruption arena. This image management effectively obfuscates persistent issues within Qatar’s political economy, where systemic opacity, nepotism, and unaccountability continue to thrive.</w:t>
      </w:r>
      <w:r w:rsidRPr="002B5A9F">
        <w:br/>
      </w:r>
      <w:r w:rsidRPr="002B5A9F">
        <w:br/>
      </w:r>
      <w:r w:rsidRPr="002B5A9F">
        <w:br/>
      </w:r>
      <w:r w:rsidRPr="002B5A9F">
        <w:br/>
      </w:r>
      <w:r w:rsidRPr="002B5A9F">
        <w:br/>
        <w:t>By embedding governance and operations within networks dominated by political influence and limiting transparency, ROLACC structurally ensures that its activities do not challenge entrenched power relations. This cleavage between rhetoric and reality underscores the Centre’s role less as a genuine agent of reform and more as a curated platform for strategic image cultivation.</w:t>
      </w:r>
      <w:r w:rsidRPr="002B5A9F">
        <w:br/>
      </w:r>
      <w:r w:rsidRPr="002B5A9F">
        <w:br/>
      </w:r>
      <w:r w:rsidRPr="002B5A9F">
        <w:br/>
      </w:r>
      <w:r w:rsidRPr="002B5A9F">
        <w:br/>
      </w:r>
      <w:r w:rsidRPr="002B5A9F">
        <w:br/>
      </w:r>
      <w:r w:rsidRPr="002B5A9F">
        <w:rPr>
          <w:b/>
          <w:bCs/>
        </w:rPr>
        <w:t>Summary</w:t>
      </w:r>
      <w:r w:rsidRPr="002B5A9F">
        <w:br/>
      </w:r>
      <w:r w:rsidRPr="002B5A9F">
        <w:br/>
      </w:r>
      <w:r w:rsidRPr="002B5A9F">
        <w:br/>
      </w:r>
      <w:r w:rsidRPr="002B5A9F">
        <w:br/>
      </w:r>
      <w:r w:rsidRPr="002B5A9F">
        <w:br/>
        <w:t>A comprehensive structural analysis of ROLACC reveals critical deficiencies in governance autonomy, operational transparency, financial accountability, and institutional independence. The Centre’s leadership concentration, opaque procedures, lack of external oversight, and politically affiliated staffing coalesce to undermine its stated objectives of upholding the rule of law and combating corruption.</w:t>
      </w:r>
      <w:r w:rsidRPr="002B5A9F">
        <w:br/>
      </w:r>
      <w:r w:rsidRPr="002B5A9F">
        <w:br/>
      </w:r>
      <w:r w:rsidRPr="002B5A9F">
        <w:br/>
      </w:r>
      <w:r w:rsidRPr="002B5A9F">
        <w:lastRenderedPageBreak/>
        <w:br/>
      </w:r>
      <w:r w:rsidRPr="002B5A9F">
        <w:br/>
        <w:t>Rather than functioning as an impartial guardian against corrupt practices, ROLACC’s structure is emblematic of an organization designed to project an illusion of integrity while safeguarding political interests. It performs the dual function of diffusing international criticism and fostering an environment where substantive challenges to the status quo are neutralized.</w:t>
      </w:r>
      <w:r w:rsidRPr="002B5A9F">
        <w:br/>
      </w:r>
      <w:r w:rsidRPr="002B5A9F">
        <w:br/>
      </w:r>
      <w:r w:rsidRPr="002B5A9F">
        <w:br/>
      </w:r>
      <w:r w:rsidRPr="002B5A9F">
        <w:br/>
      </w:r>
      <w:r w:rsidRPr="002B5A9F">
        <w:br/>
        <w:t>This chapter establishes the foundational understanding necessary for subsequent critical inquiries into the legal, political, and social ramifications of ROLACC and the ACEAWARD. Without addressing these structural challenges, efforts to promote authentic transparency and accountability in Qatar’s governance remain fundamentally compromised.</w:t>
      </w:r>
    </w:p>
    <w:p w14:paraId="06D3DC52" w14:textId="77777777" w:rsidR="002B5A9F" w:rsidRPr="002B5A9F" w:rsidRDefault="002B5A9F" w:rsidP="002B5A9F">
      <w:pPr>
        <w:rPr>
          <w:b/>
          <w:bCs/>
        </w:rPr>
      </w:pPr>
      <w:r w:rsidRPr="002B5A9F">
        <w:rPr>
          <w:b/>
          <w:bCs/>
        </w:rPr>
        <w:t>7. The Legal and Political Context of Qatar: Corruption Realities Versus Public Relations</w:t>
      </w:r>
    </w:p>
    <w:p w14:paraId="08B7F57B" w14:textId="77777777" w:rsidR="002B5A9F" w:rsidRPr="002B5A9F" w:rsidRDefault="002B5A9F" w:rsidP="002B5A9F">
      <w:r w:rsidRPr="002B5A9F">
        <w:br/>
      </w:r>
      <w:r w:rsidRPr="002B5A9F">
        <w:br/>
        <w:t>Qatar presents a complex and often contradictory landscape in terms of legal governance and political administration. On the surface, international observers are repeatedly exposed to narratives highlighting progress, transparency, and an unwavering commitment to upholding the rule of law. Central to this portrayal are institutions such as the Rule of Law and Anti-Corruption Centre (ROLACC) and the ACEAWARD, which ostensibly symbolize Qatar’s dedication to combating corruption. However, a deeper examination reveals a significant disjunction between the crafted public relations narrative and the realities rooted within Qatar’s legal and political frameworks.</w:t>
      </w:r>
      <w:r w:rsidRPr="002B5A9F">
        <w:br/>
      </w:r>
      <w:r w:rsidRPr="002B5A9F">
        <w:br/>
      </w:r>
      <w:r w:rsidRPr="002B5A9F">
        <w:br/>
      </w:r>
      <w:r w:rsidRPr="002B5A9F">
        <w:br/>
      </w:r>
      <w:r w:rsidRPr="002B5A9F">
        <w:br/>
        <w:t>At the heart of Qatar’s political system is an autocratic emirate governed by the Al Thani family, where decision-making power is heavily centralized. The Emir wields extensive authority over legislative, executive, and judicial functions, limiting political pluralism and independent oversight. This concentration of power inherently complicates genuine efforts to investigate, prosecute, or prevent corruption that may implicate high-ranking officials or members of the ruling family, who maintain significant economic and political influence.</w:t>
      </w:r>
      <w:r w:rsidRPr="002B5A9F">
        <w:br/>
      </w:r>
      <w:r w:rsidRPr="002B5A9F">
        <w:br/>
      </w:r>
      <w:r w:rsidRPr="002B5A9F">
        <w:br/>
      </w:r>
      <w:r w:rsidRPr="002B5A9F">
        <w:br/>
      </w:r>
      <w:r w:rsidRPr="002B5A9F">
        <w:br/>
        <w:t>**Legal Infrastructure and Its Limitations**</w:t>
      </w:r>
      <w:r w:rsidRPr="002B5A9F">
        <w:br/>
      </w:r>
      <w:r w:rsidRPr="002B5A9F">
        <w:br/>
        <w:t>Qatar’s formal legal system is based on a mixture of civil law principles, Islamic Sharia, and customary law. In theory, this amalgam purportedly provides a robust framework to address various forms of misconduct, including corruption. The country has ratified several international conventions related to anti-corruption, including the United Nations Convention against Corruption (UNCAC), and has introduced legislation aimed at promoting financial transparency and anti-bribery measures.</w:t>
      </w:r>
      <w:r w:rsidRPr="002B5A9F">
        <w:br/>
      </w:r>
      <w:r w:rsidRPr="002B5A9F">
        <w:lastRenderedPageBreak/>
        <w:br/>
      </w:r>
      <w:r w:rsidRPr="002B5A9F">
        <w:br/>
      </w:r>
      <w:r w:rsidRPr="002B5A9F">
        <w:br/>
      </w:r>
      <w:r w:rsidRPr="002B5A9F">
        <w:br/>
        <w:t>Nevertheless, the existing legal infrastructure suffers from critical deficiencies that undermine the effectiveness of anti-corruption initiatives:</w:t>
      </w:r>
      <w:r w:rsidRPr="002B5A9F">
        <w:br/>
      </w:r>
      <w:r w:rsidRPr="002B5A9F">
        <w:br/>
        <w:t>- **Judicial Independence:** While Qatar’s constitution guarantees judicial independence, in practice, courts often function under influence or pressure from the executive branch. Judges are appointed by the Emir and judicial decisions affecting state interests can be susceptible to political considerations rather than purely legal merit.</w:t>
      </w:r>
      <w:r w:rsidRPr="002B5A9F">
        <w:br/>
      </w:r>
      <w:r w:rsidRPr="002B5A9F">
        <w:br/>
        <w:t xml:space="preserve">- **Lack of </w:t>
      </w:r>
      <w:proofErr w:type="gramStart"/>
      <w:r w:rsidRPr="002B5A9F">
        <w:t>Transparency:*</w:t>
      </w:r>
      <w:proofErr w:type="gramEnd"/>
      <w:r w:rsidRPr="002B5A9F">
        <w:t>* Official records, investigations, and judicial proceedings related to corruption cases are rarely made public. This opacity constrains public scrutiny and erodes confidence in the impartiality of legal processes.</w:t>
      </w:r>
      <w:r w:rsidRPr="002B5A9F">
        <w:br/>
      </w:r>
      <w:r w:rsidRPr="002B5A9F">
        <w:br/>
        <w:t>- **Selective Enforcement:** Evidence suggests that anti-corruption measures are selectively applied, frequently focusing on lower-level officials or individuals who do not have significant political clout, while high-profile cases linked to elite circles are ignored or deliberately concealed.</w:t>
      </w:r>
      <w:r w:rsidRPr="002B5A9F">
        <w:br/>
      </w:r>
      <w:r w:rsidRPr="002B5A9F">
        <w:br/>
        <w:t>- **Restrictions on Civil Society and Media:** The absence of an independent press and constraints placed on civil society organizations further restrict public discourse around corruption and accountability. Whistleblowers face considerable risks without adequate legal protections.</w:t>
      </w:r>
      <w:r w:rsidRPr="002B5A9F">
        <w:br/>
      </w:r>
      <w:r w:rsidRPr="002B5A9F">
        <w:br/>
      </w:r>
      <w:r w:rsidRPr="002B5A9F">
        <w:br/>
      </w:r>
      <w:r w:rsidRPr="002B5A9F">
        <w:br/>
      </w:r>
      <w:r w:rsidRPr="002B5A9F">
        <w:br/>
        <w:t>**The Political Environment: A Barrier to Genuine Reform**</w:t>
      </w:r>
      <w:r w:rsidRPr="002B5A9F">
        <w:br/>
      </w:r>
      <w:r w:rsidRPr="002B5A9F">
        <w:br/>
        <w:t>Qatar’s political culture, shaped by a tradition of tribal leadership and centralized monarchy, does not facilitate open political competition or checks and balances essential for combating corruption systemically. Political opposition or dissent is not tolerated within the current framework, which inhibits the emergence of robust institutions capable of holding the ruling elite accountable.</w:t>
      </w:r>
      <w:r w:rsidRPr="002B5A9F">
        <w:br/>
      </w:r>
      <w:r w:rsidRPr="002B5A9F">
        <w:br/>
      </w:r>
      <w:r w:rsidRPr="002B5A9F">
        <w:br/>
      </w:r>
      <w:r w:rsidRPr="002B5A9F">
        <w:br/>
      </w:r>
      <w:r w:rsidRPr="002B5A9F">
        <w:br/>
        <w:t>Moreover, the country’s strategic geopolitical positioning and economic wealth — primarily derived from hydrocarbon exports — create motivations for maintaining political stability at the expense of transparency. The ruling regime promotes a carefully curated image of progressive governance and modernization to attract foreign investment and bolster diplomatic relations, especially in the context of regional tensions.</w:t>
      </w:r>
      <w:r w:rsidRPr="002B5A9F">
        <w:br/>
      </w:r>
      <w:r w:rsidRPr="002B5A9F">
        <w:br/>
      </w:r>
      <w:r w:rsidRPr="002B5A9F">
        <w:br/>
      </w:r>
      <w:r w:rsidRPr="002B5A9F">
        <w:br/>
      </w:r>
      <w:r w:rsidRPr="002B5A9F">
        <w:lastRenderedPageBreak/>
        <w:br/>
        <w:t>**ROLACC and ACEAWARD: Instruments of Strategic Image Management**</w:t>
      </w:r>
      <w:r w:rsidRPr="002B5A9F">
        <w:br/>
      </w:r>
      <w:r w:rsidRPr="002B5A9F">
        <w:br/>
        <w:t>Within this matrix, the establishment of ROLACC and the ACEAWARD plays a crucial role as strategic tools for managing international perceptions rather than serving as vehicles for substantive anti-corruption reform.</w:t>
      </w:r>
      <w:r w:rsidRPr="002B5A9F">
        <w:br/>
      </w:r>
      <w:r w:rsidRPr="002B5A9F">
        <w:br/>
        <w:t>- **ROLACC’s Mandate and Position:** Founded in 2009 by Ali Bin Fetais al-Marri, ROLACC claims to be an apolitical, independent centre dedicated to upholding the rule of law and spearheading anti-corruption initiatives. Yet, its governance and operational transparency are closely intertwined with the Qatari state apparatus, raising questions about its capacity to function autonomously.</w:t>
      </w:r>
      <w:r w:rsidRPr="002B5A9F">
        <w:br/>
      </w:r>
      <w:r w:rsidRPr="002B5A9F">
        <w:br/>
        <w:t xml:space="preserve">- **ACEAWARD’s </w:t>
      </w:r>
      <w:proofErr w:type="gramStart"/>
      <w:r w:rsidRPr="002B5A9F">
        <w:t>Symbolism:*</w:t>
      </w:r>
      <w:proofErr w:type="gramEnd"/>
      <w:r w:rsidRPr="002B5A9F">
        <w:t xml:space="preserve">* The Sheikh Tamim bin Hamad Al Thani Anti-Corruption Excellence Award, presented by ROLACC, positions itself as a prestigious recognition of outstanding global anti-corruption efforts. However, the selective nature of awardees, many of whom maintain </w:t>
      </w:r>
      <w:proofErr w:type="spellStart"/>
      <w:r w:rsidRPr="002B5A9F">
        <w:t>favorable</w:t>
      </w:r>
      <w:proofErr w:type="spellEnd"/>
      <w:r w:rsidRPr="002B5A9F">
        <w:t xml:space="preserve"> relations with Qatari authorities, suggests an emphasis on diplomatic goodwill and image-building rather than impartial evaluation of corruption fighting effectiveness.</w:t>
      </w:r>
      <w:r w:rsidRPr="002B5A9F">
        <w:br/>
      </w:r>
      <w:r w:rsidRPr="002B5A9F">
        <w:br/>
        <w:t>Together, these entities enable Qatar to project an image of reform and institutional integrity while deflecting critical scrutiny regarding domestic governance practices.</w:t>
      </w:r>
      <w:r w:rsidRPr="002B5A9F">
        <w:br/>
      </w:r>
      <w:r w:rsidRPr="002B5A9F">
        <w:br/>
      </w:r>
      <w:r w:rsidRPr="002B5A9F">
        <w:br/>
      </w:r>
      <w:r w:rsidRPr="002B5A9F">
        <w:br/>
      </w:r>
      <w:r w:rsidRPr="002B5A9F">
        <w:br/>
        <w:t>**International Cooperation and Perception Management**</w:t>
      </w:r>
      <w:r w:rsidRPr="002B5A9F">
        <w:br/>
      </w:r>
      <w:r w:rsidRPr="002B5A9F">
        <w:br/>
        <w:t>Qatar’s engagement with global anti-corruption bodies and its hosting of international conferences further consolidate its public relations campaign. Through partnerships and memoranda of understanding with prominent organizations, Qatar can claim compliance and active participation in the global fight against corruption.</w:t>
      </w:r>
      <w:r w:rsidRPr="002B5A9F">
        <w:br/>
      </w:r>
      <w:r w:rsidRPr="002B5A9F">
        <w:br/>
      </w:r>
      <w:r w:rsidRPr="002B5A9F">
        <w:br/>
      </w:r>
      <w:r w:rsidRPr="002B5A9F">
        <w:br/>
      </w:r>
      <w:r w:rsidRPr="002B5A9F">
        <w:br/>
        <w:t>Yet, such gestures often amount to superficial engagements that do not translate into meaningful policy changes or accountability measures domestically. The conspicuous absence of independent audits, transparent reporting, or credible civil society participation underlines a controlled environment tailored more to external audiences than to genuine internal reform.</w:t>
      </w:r>
      <w:r w:rsidRPr="002B5A9F">
        <w:br/>
      </w:r>
      <w:r w:rsidRPr="002B5A9F">
        <w:br/>
      </w:r>
      <w:r w:rsidRPr="002B5A9F">
        <w:br/>
      </w:r>
      <w:r w:rsidRPr="002B5A9F">
        <w:br/>
      </w:r>
      <w:r w:rsidRPr="002B5A9F">
        <w:br/>
        <w:t>**Corruption Realities: Behind the Facade**</w:t>
      </w:r>
      <w:r w:rsidRPr="002B5A9F">
        <w:br/>
      </w:r>
      <w:r w:rsidRPr="002B5A9F">
        <w:br/>
        <w:t>Empirical evidence and investigative reports have repeatedly highlighted challenges linked to corruption within Qatar’s political and economic sphere. These include:</w:t>
      </w:r>
      <w:r w:rsidRPr="002B5A9F">
        <w:br/>
      </w:r>
      <w:r w:rsidRPr="002B5A9F">
        <w:lastRenderedPageBreak/>
        <w:br/>
        <w:t>- **Cronyism and Nepotism:** High-profile business contracts, tenders, and state resources are frequently awarded to individuals or companies with direct or indirect ties to the ruling family or politically connected elites.</w:t>
      </w:r>
      <w:r w:rsidRPr="002B5A9F">
        <w:br/>
      </w:r>
      <w:r w:rsidRPr="002B5A9F">
        <w:br/>
        <w:t>- **Opaque Financial Dealings:** Qatar’s wealth management practices, including sovereign investments and state-sponsored development projects, lack sufficient transparency, creating vulnerabilities to illicit enrichment and conflicts of interest.</w:t>
      </w:r>
      <w:r w:rsidRPr="002B5A9F">
        <w:br/>
      </w:r>
      <w:r w:rsidRPr="002B5A9F">
        <w:br/>
        <w:t>- **Judicial Vulnerabilities:** Biases in legal proceedings and absence of due process protections for those accused of corruption contribute to a culture of impunity at senior levels.</w:t>
      </w:r>
      <w:r w:rsidRPr="002B5A9F">
        <w:br/>
      </w:r>
      <w:r w:rsidRPr="002B5A9F">
        <w:br/>
        <w:t>The cumulative effect of these realities starkly contrasts with the public relations narrative projected internationally by ROLACC and associated initiatives.</w:t>
      </w:r>
      <w:r w:rsidRPr="002B5A9F">
        <w:br/>
      </w:r>
      <w:r w:rsidRPr="002B5A9F">
        <w:br/>
      </w:r>
      <w:r w:rsidRPr="002B5A9F">
        <w:br/>
      </w:r>
      <w:r w:rsidRPr="002B5A9F">
        <w:br/>
      </w:r>
      <w:r w:rsidRPr="002B5A9F">
        <w:br/>
        <w:t>**The Implications of Disparity Between Reality and Representation**</w:t>
      </w:r>
      <w:r w:rsidRPr="002B5A9F">
        <w:br/>
      </w:r>
      <w:r w:rsidRPr="002B5A9F">
        <w:br/>
        <w:t>The divergence between Qatar’s proclaimed commitments and its on-the-ground realities carries significant implications:</w:t>
      </w:r>
      <w:r w:rsidRPr="002B5A9F">
        <w:br/>
      </w:r>
      <w:r w:rsidRPr="002B5A9F">
        <w:br/>
        <w:t>- **Erosion of Credibility:** Persistent discrepancies weaken the legitimacy of Qatar’s anti-corruption claims, diminishing trust from international partners, investors, and anti-corruption organizations.</w:t>
      </w:r>
      <w:r w:rsidRPr="002B5A9F">
        <w:br/>
      </w:r>
      <w:r w:rsidRPr="002B5A9F">
        <w:br/>
        <w:t>- **Undermining Regional Governance:** As a prominent diplomatic and economic player in the Gulf Cooperation Council (GCC), Qatar’s façade complicates regional efforts to promote transparent governance and legal accountability.</w:t>
      </w:r>
      <w:r w:rsidRPr="002B5A9F">
        <w:br/>
      </w:r>
      <w:r w:rsidRPr="002B5A9F">
        <w:br/>
        <w:t>- **Impeding Genuine Reform:** The co-optation of anti-corruption rhetoric as a diplomatic tool impedes the adoption of authentic reforms necessary to dismantle entrenched patronage networks.</w:t>
      </w:r>
      <w:r w:rsidRPr="002B5A9F">
        <w:br/>
      </w:r>
      <w:r w:rsidRPr="002B5A9F">
        <w:br/>
      </w:r>
      <w:r w:rsidRPr="002B5A9F">
        <w:br/>
      </w:r>
      <w:r w:rsidRPr="002B5A9F">
        <w:br/>
      </w:r>
      <w:r w:rsidRPr="002B5A9F">
        <w:br/>
        <w:t>**Conclusion**</w:t>
      </w:r>
      <w:r w:rsidRPr="002B5A9F">
        <w:br/>
      </w:r>
      <w:r w:rsidRPr="002B5A9F">
        <w:br/>
        <w:t>In sum, the legal and political context of Qatar exposes a fundamental contradiction between the country's constructed image of anti-corruption leadership and the persistent systemic deficiencies allowing corruption to endure. While ROLACC and the ACEAWARD occupy visible roles in promoting an illusion of integrity, they function more effectively as instruments of public relations than as mechanisms for genuine accountability.</w:t>
      </w:r>
      <w:r w:rsidRPr="002B5A9F">
        <w:br/>
      </w:r>
      <w:r w:rsidRPr="002B5A9F">
        <w:br/>
        <w:t xml:space="preserve">To meaningfully address corruption within Qatar, a comprehensive reform agenda must prioritize judicial independence, transparency, and political pluralism—elements currently </w:t>
      </w:r>
      <w:r w:rsidRPr="002B5A9F">
        <w:lastRenderedPageBreak/>
        <w:t>absent or severely limited. Until then, the facade of legitimacy projected by these institutions remains just that: a compelling veil that conceals a deeply ingrained and unaddressed corruption reality.</w:t>
      </w:r>
    </w:p>
    <w:p w14:paraId="1451324C" w14:textId="77777777" w:rsidR="002B5A9F" w:rsidRPr="002B5A9F" w:rsidRDefault="002B5A9F" w:rsidP="002B5A9F">
      <w:pPr>
        <w:rPr>
          <w:b/>
          <w:bCs/>
        </w:rPr>
      </w:pPr>
      <w:r w:rsidRPr="002B5A9F">
        <w:rPr>
          <w:b/>
          <w:bCs/>
        </w:rPr>
        <w:t>8. The Role of ROLACC in Qatar’s Judicial and Anti-Corruption Framework: An Assessment</w:t>
      </w:r>
    </w:p>
    <w:p w14:paraId="0A035372" w14:textId="77777777" w:rsidR="002B5A9F" w:rsidRPr="002B5A9F" w:rsidRDefault="002B5A9F" w:rsidP="002B5A9F">
      <w:r w:rsidRPr="002B5A9F">
        <w:br/>
      </w:r>
      <w:r w:rsidRPr="002B5A9F">
        <w:br/>
        <w:t>Since its establishment in Doha in 2009, the Rule of Law and Anti-Corruption Centre (ROLACC) has been positioned as a pivotal institution within Qatar’s judicial and anti-corruption architecture. Promoted as a beacon of integrity and judicial reform, ROLACC purports to champion the enforcement of anti-corruption norms and the promotion of rule of law principles, both domestically and on the international stage. This chapter undertakes a critical assessment of ROLACC’s declared role and actual function within Qatar’s legal and governance framework, examining whether the Centre genuinely advances judicial integrity and accountability or operates predominantly as a strategic instrument of state image management.</w:t>
      </w:r>
      <w:r w:rsidRPr="002B5A9F">
        <w:br/>
      </w:r>
      <w:r w:rsidRPr="002B5A9F">
        <w:br/>
      </w:r>
      <w:r w:rsidRPr="002B5A9F">
        <w:br/>
      </w:r>
      <w:r w:rsidRPr="002B5A9F">
        <w:br/>
      </w:r>
      <w:r w:rsidRPr="002B5A9F">
        <w:br/>
      </w:r>
      <w:r w:rsidRPr="002B5A9F">
        <w:br/>
      </w:r>
      <w:r w:rsidRPr="002B5A9F">
        <w:rPr>
          <w:b/>
          <w:bCs/>
        </w:rPr>
        <w:t>ROLACC’s Mandate and Official Positioning within Qatar’s System</w:t>
      </w:r>
      <w:r w:rsidRPr="002B5A9F">
        <w:br/>
      </w:r>
      <w:r w:rsidRPr="002B5A9F">
        <w:br/>
      </w:r>
      <w:r w:rsidRPr="002B5A9F">
        <w:br/>
        <w:t>ROLACC was conceived under the auspices of Ali Bin Fetais al-Marri, Qatar’s Attorney General and a key figure advocating judicial reform. Official narratives emphasize ROLACC’s mission to promote transparent governance, combat corruption, and foster adherence to international standards of the rule of law. The Centre engages in capacity-building programs, hosts international conferences, and administers awards such as the ACEAWARD (Sheikh Tamim bin Hamad Al Thani Anti-Corruption Excellence Award) to reinforce its image as an anti-corruption vanguard.</w:t>
      </w:r>
      <w:r w:rsidRPr="002B5A9F">
        <w:br/>
      </w:r>
      <w:r w:rsidRPr="002B5A9F">
        <w:br/>
        <w:t>In the Qatari governance landscape, ROLACC is formally connected to the judicial system through institutional collaboration and purportedly functions as an advisory body enhancing oversight mechanisms. However, this formal link is largely symbolic given the sovereign nature of Qatar’s legal institutions and the conflation of executive and judicial powers frequently observed within the state apparatus.</w:t>
      </w:r>
      <w:r w:rsidRPr="002B5A9F">
        <w:br/>
      </w:r>
      <w:r w:rsidRPr="002B5A9F">
        <w:br/>
      </w:r>
      <w:r w:rsidRPr="002B5A9F">
        <w:br/>
      </w:r>
      <w:r w:rsidRPr="002B5A9F">
        <w:br/>
      </w:r>
      <w:r w:rsidRPr="002B5A9F">
        <w:br/>
      </w:r>
      <w:r w:rsidRPr="002B5A9F">
        <w:br/>
      </w:r>
      <w:r w:rsidRPr="002B5A9F">
        <w:rPr>
          <w:b/>
          <w:bCs/>
        </w:rPr>
        <w:t>The Institutional Landscape: Where ROLACC Stands</w:t>
      </w:r>
      <w:r w:rsidRPr="002B5A9F">
        <w:br/>
      </w:r>
      <w:r w:rsidRPr="002B5A9F">
        <w:br/>
      </w:r>
      <w:r w:rsidRPr="002B5A9F">
        <w:br/>
        <w:t xml:space="preserve">Qatar’s judicial framework is characterized by a combination of Sharia law, civil law elements, and customary rules, all administered under the close supervision of the ruling Emir and his appointed officials. The Attorney General’s office, headed by Ali Bin Fetais al-Marri since 2002, </w:t>
      </w:r>
      <w:r w:rsidRPr="002B5A9F">
        <w:lastRenderedPageBreak/>
        <w:t>wields significant prosecutorial power and controls investigations into corruption allegations. While ROLACC is institutionally linked to this office, its operational autonomy remains dubious.</w:t>
      </w:r>
      <w:r w:rsidRPr="002B5A9F">
        <w:br/>
      </w:r>
      <w:r w:rsidRPr="002B5A9F">
        <w:br/>
        <w:t>Unlike independent anti-corruption agencies in transparent governance models — which possess investigative, prosecutorial, and enforcement authority — ROLACC operates primarily as a think tank and educational entity. It facilitates dialogue and policy discussion but lacks direct jurisdiction over corruption prosecutions or systemic legal reforms. This limits its capacity to effectuate substantive change, relegating it to a supplementary role rather than a core operational anti-corruption agency.</w:t>
      </w:r>
      <w:r w:rsidRPr="002B5A9F">
        <w:br/>
      </w:r>
      <w:r w:rsidRPr="002B5A9F">
        <w:br/>
      </w:r>
      <w:r w:rsidRPr="002B5A9F">
        <w:br/>
      </w:r>
      <w:r w:rsidRPr="002B5A9F">
        <w:br/>
      </w:r>
      <w:r w:rsidRPr="002B5A9F">
        <w:br/>
      </w:r>
      <w:r w:rsidRPr="002B5A9F">
        <w:br/>
      </w:r>
      <w:r w:rsidRPr="002B5A9F">
        <w:rPr>
          <w:b/>
          <w:bCs/>
        </w:rPr>
        <w:t>Limitations in ROLACC’s Functional Authority</w:t>
      </w:r>
      <w:r w:rsidRPr="002B5A9F">
        <w:br/>
      </w:r>
      <w:r w:rsidRPr="002B5A9F">
        <w:br/>
      </w:r>
      <w:r w:rsidRPr="002B5A9F">
        <w:br/>
        <w:t>Analysis of ROLACC’s impact reveals critical limitations that undermine its purported role. First, the Centre’s lack of prosecutorial power inhibits its ability to hold high-level officials accountable, an essential element of credible anti-corruption frameworks. Incidents of alleged corruption within Qatar’s political and business elites rarely result in transparent investigation or judicial proceedings, despite ROLACC’s presence.</w:t>
      </w:r>
      <w:r w:rsidRPr="002B5A9F">
        <w:br/>
      </w:r>
      <w:r w:rsidRPr="002B5A9F">
        <w:br/>
        <w:t>Second, the concentration of power in Qatar’s ruling family and key ministries suggests that anti-corruption mechanisms operate within constraints that prioritize regime stability and elite interests over genuine transparency. This structural reality places ROLACC’s function closer to an instrument of narrative control — projecting an image of reform while avoiding substantive challenges to entrenched patronage systems.</w:t>
      </w:r>
      <w:r w:rsidRPr="002B5A9F">
        <w:br/>
      </w:r>
      <w:r w:rsidRPr="002B5A9F">
        <w:br/>
        <w:t>Third, ROLACC’s reports and public statements often emphasize broad principles without engaging in rigorous critique of Qatar’s domestic governance practices. Occasional acknowledgments of “ongoing challenges” come across as generic concessions rather than calls for institutional accountability or legal reform. This ambiguity limits the Centre’s role as an independent watchdog.</w:t>
      </w:r>
      <w:r w:rsidRPr="002B5A9F">
        <w:br/>
      </w:r>
      <w:r w:rsidRPr="002B5A9F">
        <w:br/>
      </w:r>
      <w:r w:rsidRPr="002B5A9F">
        <w:br/>
      </w:r>
      <w:r w:rsidRPr="002B5A9F">
        <w:br/>
      </w:r>
      <w:r w:rsidRPr="002B5A9F">
        <w:br/>
      </w:r>
      <w:r w:rsidRPr="002B5A9F">
        <w:br/>
      </w:r>
      <w:r w:rsidRPr="002B5A9F">
        <w:rPr>
          <w:b/>
          <w:bCs/>
        </w:rPr>
        <w:t>ROLACC’s Engagement with International Norms and Organizations</w:t>
      </w:r>
      <w:r w:rsidRPr="002B5A9F">
        <w:br/>
      </w:r>
      <w:r w:rsidRPr="002B5A9F">
        <w:br/>
      </w:r>
      <w:r w:rsidRPr="002B5A9F">
        <w:br/>
        <w:t>ROLACC proclaims alignment with international anti-corruption conventions, notably the United Nations Convention against Corruption (UNCAC), and actively participates in global anti-corruption forums. The Centre has established partnerships with international organizations and universities to enhance knowledge exchange and capacity-building.</w:t>
      </w:r>
      <w:r w:rsidRPr="002B5A9F">
        <w:br/>
      </w:r>
      <w:r w:rsidRPr="002B5A9F">
        <w:br/>
        <w:t xml:space="preserve">While these collaborations contribute to the perception of Qatar as a responsible global actor, </w:t>
      </w:r>
      <w:r w:rsidRPr="002B5A9F">
        <w:lastRenderedPageBreak/>
        <w:t>their practical effects in reforming domestic anti-corruption processes are limited. International engagement primarily serves diplomatic and public relations objectives, helping Qatar position itself as a partner in combating corruption worldwide, despite persistent domestic governance deficits.</w:t>
      </w:r>
      <w:r w:rsidRPr="002B5A9F">
        <w:br/>
      </w:r>
      <w:r w:rsidRPr="002B5A9F">
        <w:br/>
        <w:t>Moreover, the hosting of high-profile conferences and the administration of awards such as ACEAWARD exemplify efforts to cultivate a normative narrative of excellence in anti-corruption. These occasions provide platforms for international dignitaries to endorse Qatar’s proclaimed commitments, yet the underlying realities concerning enforcement and judicial independence remain unaddressed.</w:t>
      </w:r>
      <w:r w:rsidRPr="002B5A9F">
        <w:br/>
      </w:r>
      <w:r w:rsidRPr="002B5A9F">
        <w:br/>
      </w:r>
      <w:r w:rsidRPr="002B5A9F">
        <w:br/>
      </w:r>
      <w:r w:rsidRPr="002B5A9F">
        <w:br/>
      </w:r>
      <w:r w:rsidRPr="002B5A9F">
        <w:br/>
      </w:r>
      <w:r w:rsidRPr="002B5A9F">
        <w:br/>
      </w:r>
      <w:r w:rsidRPr="002B5A9F">
        <w:rPr>
          <w:b/>
          <w:bCs/>
        </w:rPr>
        <w:t>The Role of Leadership: Ali Bin Fetais al-Marri and Institutional Influence</w:t>
      </w:r>
      <w:r w:rsidRPr="002B5A9F">
        <w:br/>
      </w:r>
      <w:r w:rsidRPr="002B5A9F">
        <w:br/>
      </w:r>
      <w:r w:rsidRPr="002B5A9F">
        <w:br/>
        <w:t>Ali Bin Fetais al-Marri’s dual role as Qatar’s Attorney General and founder of ROLACC places him at the intersection of judicial authority and anti-corruption advocacy. His public persona embodies the regime’s commitment to legal modernization and anti-corruption rhetoric. Nevertheless, his tenure has also coincided with notable instances of reported suppression of dissent and limited judicial transparency.</w:t>
      </w:r>
      <w:r w:rsidRPr="002B5A9F">
        <w:br/>
      </w:r>
      <w:r w:rsidRPr="002B5A9F">
        <w:br/>
        <w:t>Evaluations of ROLACC’s impact must therefore consider the extent to which individual leadership balances genuine reformist ambitions against political expediency. Evidence suggests al-Marri’s stewardship prioritizes maintaining regime control and projecting an image of reform rather than instigating disruptive changes to entrenched elite networks.</w:t>
      </w:r>
      <w:r w:rsidRPr="002B5A9F">
        <w:br/>
      </w:r>
      <w:r w:rsidRPr="002B5A9F">
        <w:br/>
      </w:r>
      <w:r w:rsidRPr="002B5A9F">
        <w:br/>
      </w:r>
      <w:r w:rsidRPr="002B5A9F">
        <w:br/>
      </w:r>
      <w:r w:rsidRPr="002B5A9F">
        <w:br/>
      </w:r>
      <w:r w:rsidRPr="002B5A9F">
        <w:br/>
      </w:r>
      <w:r w:rsidRPr="002B5A9F">
        <w:rPr>
          <w:b/>
          <w:bCs/>
        </w:rPr>
        <w:t>Case Illustrations: ROLACC’s Influence in Practice</w:t>
      </w:r>
      <w:r w:rsidRPr="002B5A9F">
        <w:br/>
      </w:r>
      <w:r w:rsidRPr="002B5A9F">
        <w:br/>
      </w:r>
      <w:r w:rsidRPr="002B5A9F">
        <w:br/>
        <w:t>Documentation of specific cases wherein ROLACC has directly influenced judicial outcomes or anti-corruption enforcement is scarce. The Centre’s activities largely focus on educational seminars, publication of research, and organizing awards ceremonies rather than operational interventions.</w:t>
      </w:r>
      <w:r w:rsidRPr="002B5A9F">
        <w:br/>
      </w:r>
      <w:r w:rsidRPr="002B5A9F">
        <w:br/>
        <w:t>Affected stakeholders and external observers have pointed to a disconnect between publicized anti-corruption initiatives and tangible results. Reports from human rights organizations and independent media highlight ongoing obstacles to accessing impartial justice, suggesting the judicial and anti-corruption institutions remain heavily influenced by political considerations.</w:t>
      </w:r>
      <w:r w:rsidRPr="002B5A9F">
        <w:br/>
      </w:r>
      <w:r w:rsidRPr="002B5A9F">
        <w:br/>
        <w:t xml:space="preserve">Consequently, the gap between ROLACC’s formal mandate and on-the-ground realities exemplifies its limited functional role: a façade of reform rather than a robust mechanism for </w:t>
      </w:r>
      <w:r w:rsidRPr="002B5A9F">
        <w:lastRenderedPageBreak/>
        <w:t>accountability and systemic integrity.</w:t>
      </w:r>
      <w:r w:rsidRPr="002B5A9F">
        <w:br/>
      </w:r>
      <w:r w:rsidRPr="002B5A9F">
        <w:br/>
      </w:r>
      <w:r w:rsidRPr="002B5A9F">
        <w:br/>
      </w:r>
      <w:r w:rsidRPr="002B5A9F">
        <w:br/>
      </w:r>
      <w:r w:rsidRPr="002B5A9F">
        <w:br/>
      </w:r>
      <w:r w:rsidRPr="002B5A9F">
        <w:br/>
      </w:r>
      <w:r w:rsidRPr="002B5A9F">
        <w:rPr>
          <w:b/>
          <w:bCs/>
        </w:rPr>
        <w:t>ROLACC as a Diplomatic and Reputational Instrument</w:t>
      </w:r>
      <w:r w:rsidRPr="002B5A9F">
        <w:br/>
      </w:r>
      <w:r w:rsidRPr="002B5A9F">
        <w:br/>
      </w:r>
      <w:r w:rsidRPr="002B5A9F">
        <w:br/>
        <w:t xml:space="preserve">Beyond its nominal judicial role, ROLACC functions strategically as a diplomatic tool to enhance Qatar’s international standing amid regional and global scrutiny over governance issues. By establishing a </w:t>
      </w:r>
      <w:proofErr w:type="spellStart"/>
      <w:r w:rsidRPr="002B5A9F">
        <w:t>Center</w:t>
      </w:r>
      <w:proofErr w:type="spellEnd"/>
      <w:r w:rsidRPr="002B5A9F">
        <w:t xml:space="preserve"> ostensibly focused on transparency and rule of law, Qatar leverages ROLACC to counter negative perceptions related to governance deficits, corruption allegations, and human rights concerns.</w:t>
      </w:r>
      <w:r w:rsidRPr="002B5A9F">
        <w:br/>
      </w:r>
      <w:r w:rsidRPr="002B5A9F">
        <w:br/>
        <w:t>The use of anti-corruption rhetoric, embodied through ROLACC, fits a broader pattern of “soft power” projection, whereby Qatar cultivates influence in international institutions and media. This approach diverts attention from structural governance weaknesses and facilitates engagement with foreign governments, investors, and multilateral bodies under the guise of progressive reform.</w:t>
      </w:r>
      <w:r w:rsidRPr="002B5A9F">
        <w:br/>
      </w:r>
      <w:r w:rsidRPr="002B5A9F">
        <w:br/>
      </w:r>
      <w:r w:rsidRPr="002B5A9F">
        <w:br/>
      </w:r>
      <w:r w:rsidRPr="002B5A9F">
        <w:br/>
      </w:r>
      <w:r w:rsidRPr="002B5A9F">
        <w:br/>
      </w:r>
      <w:r w:rsidRPr="002B5A9F">
        <w:br/>
      </w:r>
      <w:r w:rsidRPr="002B5A9F">
        <w:rPr>
          <w:b/>
          <w:bCs/>
        </w:rPr>
        <w:t>Structural and Systemic Constraints on ROLACC’s Efficacy</w:t>
      </w:r>
      <w:r w:rsidRPr="002B5A9F">
        <w:br/>
      </w:r>
      <w:r w:rsidRPr="002B5A9F">
        <w:br/>
      </w:r>
      <w:r w:rsidRPr="002B5A9F">
        <w:br/>
        <w:t>Fundamental to understanding ROLACC’s role is recognizing the systemic constraints imposed by Qatar’s political structure. The concentration of executive power in the Emir, coupled with limited press freedom and restricted civil society, curtails independent scrutiny and inhibits comprehensive anti-corruption enforcement.</w:t>
      </w:r>
      <w:r w:rsidRPr="002B5A9F">
        <w:br/>
      </w:r>
      <w:r w:rsidRPr="002B5A9F">
        <w:br/>
        <w:t>Within this context, ROLACC’s capacity to initiate or influence transformational judicial reform remains inherently constrained. The organization’s function is effectively circumscribed by the prevailing politico-legal order, which does not tolerate challenges to elite privileges or systemic opacity.</w:t>
      </w:r>
      <w:r w:rsidRPr="002B5A9F">
        <w:br/>
      </w:r>
      <w:r w:rsidRPr="002B5A9F">
        <w:br/>
        <w:t>Thus, ROLACC operates within a controlled environment where anti-corruption activities are largely symbolic rather than substantive, designed to legitimize existing power structures instead of democratizing governance or instituting checks and balances.</w:t>
      </w:r>
      <w:r w:rsidRPr="002B5A9F">
        <w:br/>
      </w:r>
      <w:r w:rsidRPr="002B5A9F">
        <w:br/>
      </w:r>
      <w:r w:rsidRPr="002B5A9F">
        <w:br/>
      </w:r>
      <w:r w:rsidRPr="002B5A9F">
        <w:br/>
      </w:r>
      <w:r w:rsidRPr="002B5A9F">
        <w:br/>
      </w:r>
      <w:r w:rsidRPr="002B5A9F">
        <w:br/>
      </w:r>
      <w:r w:rsidRPr="002B5A9F">
        <w:rPr>
          <w:b/>
          <w:bCs/>
        </w:rPr>
        <w:t>Conclusion: Assessment Summary</w:t>
      </w:r>
      <w:r w:rsidRPr="002B5A9F">
        <w:br/>
      </w:r>
      <w:r w:rsidRPr="002B5A9F">
        <w:br/>
      </w:r>
      <w:r w:rsidRPr="002B5A9F">
        <w:lastRenderedPageBreak/>
        <w:br/>
        <w:t>In conclusion, ROLACC’s role in Qatar’s judicial and anti-corruption framework is characterized by significant disparities between rhetoric and reality. While officially presented as a cornerstone institution advancing the rule of law and combating corruption, ROLACC’s mandate is principally advisory and educational, lacking direct enforcement powers. Its operations align more closely with state-led image management than with independent, rigorous anti-corruption enforcement.</w:t>
      </w:r>
      <w:r w:rsidRPr="002B5A9F">
        <w:br/>
      </w:r>
      <w:r w:rsidRPr="002B5A9F">
        <w:br/>
        <w:t>ROLACC’s integration within a political system marked by concentrated authority and limited transparency means its actual impact on systemic judicial reform and corruption accountability is minimal. Instead, the Centre functions as a diplomatic channel to bolster Qatar’s international reputation, masking governance deficiencies behind a veneer of anti-corruption commitment.</w:t>
      </w:r>
      <w:r w:rsidRPr="002B5A9F">
        <w:br/>
      </w:r>
      <w:r w:rsidRPr="002B5A9F">
        <w:br/>
        <w:t>This assessment underscores the vital need for distinguishing between institutions designed for performative compliance with global norms and those truly dedicated to fostering accountable, transparent governance. Understanding ROLACC’s constrained role is essential for any meaningful critique of Qatar’s anti-corruption narrative and for advocating substantive reforms within the region’s governance frameworks.</w:t>
      </w:r>
    </w:p>
    <w:p w14:paraId="3CA4FAFB" w14:textId="77777777" w:rsidR="002B5A9F" w:rsidRPr="002B5A9F" w:rsidRDefault="002B5A9F" w:rsidP="002B5A9F">
      <w:pPr>
        <w:rPr>
          <w:b/>
          <w:bCs/>
        </w:rPr>
      </w:pPr>
      <w:r w:rsidRPr="002B5A9F">
        <w:rPr>
          <w:b/>
          <w:bCs/>
        </w:rPr>
        <w:t>9. ACEAWARD as a Symbolic Gesture: Examining Its Impact and Selectivity</w:t>
      </w:r>
    </w:p>
    <w:p w14:paraId="203D3C5D" w14:textId="77777777" w:rsidR="002B5A9F" w:rsidRPr="002B5A9F" w:rsidRDefault="002B5A9F" w:rsidP="002B5A9F">
      <w:r w:rsidRPr="002B5A9F">
        <w:br/>
      </w:r>
      <w:r w:rsidRPr="002B5A9F">
        <w:br/>
        <w:t>The Sheikh Tamim bin Hamad Al Thani Anti-Corruption Excellence Award (ACEAWARD) is presented by ROLACC as a flagship initiative embodying Qatar's declared commitment to combatting corruption and promoting integrity on an international scale. Since its inception, the award has been publicly heralded as an emblem of ethical governance, framed to recognise outstanding achievements in anti-corruption efforts across diverse sectors and geographies. However, a closer and critical examination reveals that the ACEAWARD functions predominantly as a symbolic gesture, whose impact is limited in scope and whose operational selectivity serves broader strategic motivations rather than genuine anti-corruption enforcement.</w:t>
      </w:r>
      <w:r w:rsidRPr="002B5A9F">
        <w:br/>
      </w:r>
      <w:r w:rsidRPr="002B5A9F">
        <w:br/>
        <w:t>This chapter will dissect the layers behind the ACEAWARD’s establishment, its public portrayal versus practical implications, and the selective nature of its conferrals. We will explore how the award operates less as an instrument of global anti-corruption reform and more as a tool of narrative construction, devised to bolster Qatar’s international standing while masking systemic contradictions within the country’s own governance framework.</w:t>
      </w:r>
      <w:r w:rsidRPr="002B5A9F">
        <w:br/>
      </w:r>
      <w:r w:rsidRPr="002B5A9F">
        <w:br/>
      </w:r>
      <w:r w:rsidRPr="002B5A9F">
        <w:br/>
      </w:r>
      <w:r w:rsidRPr="002B5A9F">
        <w:br/>
      </w:r>
      <w:r w:rsidRPr="002B5A9F">
        <w:br/>
      </w:r>
      <w:r w:rsidRPr="002B5A9F">
        <w:rPr>
          <w:b/>
          <w:bCs/>
        </w:rPr>
        <w:t>1. The ACEAWARD’s Public Narrative: Constructing a Global Anti-Corruption Icon</w:t>
      </w:r>
      <w:r w:rsidRPr="002B5A9F">
        <w:br/>
      </w:r>
      <w:r w:rsidRPr="002B5A9F">
        <w:br/>
        <w:t xml:space="preserve">ROLACC positions the ACEAWARD as an internationally prestigious accolade, conferred annually to individuals, organizations, or entities that demonstrate leadership and measurable success in preventing or exposing corruption. According to official communications, the award is meant to uphold the principles of transparency, accountability, and the rule of law. These </w:t>
      </w:r>
      <w:r w:rsidRPr="002B5A9F">
        <w:lastRenderedPageBreak/>
        <w:t>proclamations have been echoed in diplomatic receptions, multi-lateral forums, and media exposure, building a carefully constructed narrative in which Qatar is cast as a pioneering champion for anti-corruption on the world stage.</w:t>
      </w:r>
      <w:r w:rsidRPr="002B5A9F">
        <w:br/>
      </w:r>
      <w:r w:rsidRPr="002B5A9F">
        <w:br/>
        <w:t>The award ceremonies themselves are often marked by high-profile invitations, with guests from governments, international organisations, and civil society institutions. The event benefits from extensive media coverage orchestrated to amplify its prestige and suggest that Qatar is a central player in the global network combatting corruption. The ACEAWARD’s symbolic weight is further enhanced by association with Qatar’s ruling family, notably Sheikh Tamim bin Hamad Al Thani, reinforcing the impression of top-tier endorsement.</w:t>
      </w:r>
      <w:r w:rsidRPr="002B5A9F">
        <w:br/>
      </w:r>
      <w:r w:rsidRPr="002B5A9F">
        <w:br/>
      </w:r>
      <w:r w:rsidRPr="002B5A9F">
        <w:br/>
      </w:r>
      <w:r w:rsidRPr="002B5A9F">
        <w:br/>
      </w:r>
      <w:r w:rsidRPr="002B5A9F">
        <w:br/>
      </w:r>
      <w:r w:rsidRPr="002B5A9F">
        <w:rPr>
          <w:b/>
          <w:bCs/>
        </w:rPr>
        <w:t>2. Impact Assessment: Questioning the Tangible Results</w:t>
      </w:r>
      <w:r w:rsidRPr="002B5A9F">
        <w:br/>
      </w:r>
      <w:r w:rsidRPr="002B5A9F">
        <w:br/>
        <w:t xml:space="preserve">Despite elaborate public relations efforts, the ACEAWARD’s practical impact on anti-corruption outcomes remains questionable. The award lacks a clearly measurable framework to evaluate the contributions of recipients beyond ceremonial recognition. Unlike other international anti-corruption awards, which are accompanied by capacity-building programs, investigative funding, or rigorous monitoring of </w:t>
      </w:r>
      <w:proofErr w:type="gramStart"/>
      <w:r w:rsidRPr="002B5A9F">
        <w:t>recipients’</w:t>
      </w:r>
      <w:proofErr w:type="gramEnd"/>
      <w:r w:rsidRPr="002B5A9F">
        <w:t xml:space="preserve"> declared achievements, the ACEAWARD primarily confers prestige without guaranteed follow-through to translate recognition into sustained anti-corruption momentum.</w:t>
      </w:r>
      <w:r w:rsidRPr="002B5A9F">
        <w:br/>
      </w:r>
      <w:r w:rsidRPr="002B5A9F">
        <w:br/>
        <w:t>In many instances, the awarded works or initiatives have not produced widely acknowledged systemic changes. Verification of the awardees’ impact—either through independent audits, academic studies, or reports from international watchdogs—is rarely available or cited. This gap between the symbolic stature of the award and its operational influence contributes to the conclusion that the ACEAWARD functions more as a performative accolade than a substantive driver of reform.</w:t>
      </w:r>
      <w:r w:rsidRPr="002B5A9F">
        <w:br/>
      </w:r>
      <w:r w:rsidRPr="002B5A9F">
        <w:br/>
      </w:r>
      <w:r w:rsidRPr="002B5A9F">
        <w:br/>
      </w:r>
      <w:r w:rsidRPr="002B5A9F">
        <w:br/>
      </w:r>
      <w:r w:rsidRPr="002B5A9F">
        <w:br/>
        <w:t xml:space="preserve">Moreover, there is little evidence that the award has </w:t>
      </w:r>
      <w:proofErr w:type="spellStart"/>
      <w:r w:rsidRPr="002B5A9F">
        <w:t>catalyzed</w:t>
      </w:r>
      <w:proofErr w:type="spellEnd"/>
      <w:r w:rsidRPr="002B5A9F">
        <w:t xml:space="preserve"> institutional reforms within Qatar’s own borders. Given the persistence of opaque governance practices and documented allegations of corruption within the Qatari political economy, the ACEAWARD’s message of anti-corruption excellence contrasts sharply with ground realities. This dissonance calls into question the authenticity of Qatar’s commitment as communicated through the award.</w:t>
      </w:r>
      <w:r w:rsidRPr="002B5A9F">
        <w:br/>
      </w:r>
      <w:r w:rsidRPr="002B5A9F">
        <w:br/>
      </w:r>
      <w:r w:rsidRPr="002B5A9F">
        <w:br/>
      </w:r>
      <w:r w:rsidRPr="002B5A9F">
        <w:br/>
      </w:r>
      <w:r w:rsidRPr="002B5A9F">
        <w:br/>
      </w:r>
      <w:r w:rsidRPr="002B5A9F">
        <w:rPr>
          <w:b/>
          <w:bCs/>
        </w:rPr>
        <w:t>3. The Selectivity of Recipients: A Critical Examination</w:t>
      </w:r>
      <w:r w:rsidRPr="002B5A9F">
        <w:br/>
      </w:r>
      <w:r w:rsidRPr="002B5A9F">
        <w:br/>
        <w:t xml:space="preserve">The selection process for ACEAWARD laureates is characterized by opacity and strategic discretion. Information on nomination procedures, jury composition, or criteria for selection is sparse and controlled exclusively by ROLACC, an organization closely aligned with the Qatari </w:t>
      </w:r>
      <w:r w:rsidRPr="002B5A9F">
        <w:lastRenderedPageBreak/>
        <w:t>establishment. This lack of transparency undermines trust in the objectivity and fairness of the award’s conferrals.</w:t>
      </w:r>
      <w:r w:rsidRPr="002B5A9F">
        <w:br/>
      </w:r>
      <w:r w:rsidRPr="002B5A9F">
        <w:br/>
        <w:t xml:space="preserve">Analysis of past recipients reveals a pattern of selectivity that aligns with Qatar’s diplomatic and economic interests. Awardees have often been individuals or entities with </w:t>
      </w:r>
      <w:proofErr w:type="spellStart"/>
      <w:r w:rsidRPr="002B5A9F">
        <w:t>favorable</w:t>
      </w:r>
      <w:proofErr w:type="spellEnd"/>
      <w:r w:rsidRPr="002B5A9F">
        <w:t xml:space="preserve"> ties to Qatar or those whose recognition serves to reinforce its geopolitical alliances. There is scant evidence of award recognition extended toward critics of Qatar’s governance or independent voices that highlight systemic corruption within the country or its regional partners.</w:t>
      </w:r>
      <w:r w:rsidRPr="002B5A9F">
        <w:br/>
      </w:r>
      <w:r w:rsidRPr="002B5A9F">
        <w:br/>
        <w:t>This selective recognition cultivates an environment where the ACEAWARD promotes anti-corruption narratives that dovetail conveniently with Qatar’s strategic interests. It effectively excludes dissenting perspectives, reinforcing a curated image of Qatar as a leader in integrity without addressing underlying structural deficiencies.</w:t>
      </w:r>
      <w:r w:rsidRPr="002B5A9F">
        <w:br/>
      </w:r>
      <w:r w:rsidRPr="002B5A9F">
        <w:br/>
      </w:r>
      <w:r w:rsidRPr="002B5A9F">
        <w:br/>
      </w:r>
      <w:r w:rsidRPr="002B5A9F">
        <w:br/>
      </w:r>
      <w:r w:rsidRPr="002B5A9F">
        <w:br/>
        <w:t>Furthermore, many recipients represent actors from countries or sectors where Qatar maintains significant investments or partnerships, suggesting a reciprocal relationship behind award bestowals. The ACEAWARD thus emerges as a form of soft power—an inducement to endorse Qatar’s anti-corruption credentials rather than a platform for confronting uncomfortable truths.</w:t>
      </w:r>
      <w:r w:rsidRPr="002B5A9F">
        <w:br/>
      </w:r>
      <w:r w:rsidRPr="002B5A9F">
        <w:br/>
      </w:r>
      <w:r w:rsidRPr="002B5A9F">
        <w:br/>
      </w:r>
      <w:r w:rsidRPr="002B5A9F">
        <w:br/>
      </w:r>
      <w:r w:rsidRPr="002B5A9F">
        <w:br/>
      </w:r>
      <w:r w:rsidRPr="002B5A9F">
        <w:rPr>
          <w:b/>
          <w:bCs/>
        </w:rPr>
        <w:t>4. Symbolism Versus Substance: The ACEAWARD’s Role in Qatar’s International Branding</w:t>
      </w:r>
      <w:r w:rsidRPr="002B5A9F">
        <w:br/>
      </w:r>
      <w:r w:rsidRPr="002B5A9F">
        <w:br/>
        <w:t xml:space="preserve">The ACEAWARD’s prominence should be understood within the broader context of Qatar’s strategic use of international events and initiatives to craft a progressive and reformist global image. </w:t>
      </w:r>
      <w:proofErr w:type="gramStart"/>
      <w:r w:rsidRPr="002B5A9F">
        <w:t>Similar to</w:t>
      </w:r>
      <w:proofErr w:type="gramEnd"/>
      <w:r w:rsidRPr="002B5A9F">
        <w:t xml:space="preserve"> Qatar’s hosting of high-profile sporting events and cultural </w:t>
      </w:r>
      <w:proofErr w:type="spellStart"/>
      <w:r w:rsidRPr="002B5A9F">
        <w:t>endeavors</w:t>
      </w:r>
      <w:proofErr w:type="spellEnd"/>
      <w:r w:rsidRPr="002B5A9F">
        <w:t>, anti-corruption awards are leveraged to cultivate legitimacy and credibility.</w:t>
      </w:r>
      <w:r w:rsidRPr="002B5A9F">
        <w:br/>
      </w:r>
      <w:r w:rsidRPr="002B5A9F">
        <w:br/>
        <w:t xml:space="preserve">The award operates as a symbolic device that masks the incongruities in Qatar’s domestic legal and political systems. While proclaiming adherence to the rule of law and ethical governance, the country continues to face criticisms regarding judicial independence, freedoms, and accountability mechanisms. The ACEAWARD thus </w:t>
      </w:r>
      <w:proofErr w:type="spellStart"/>
      <w:r w:rsidRPr="002B5A9F">
        <w:t>fulfills</w:t>
      </w:r>
      <w:proofErr w:type="spellEnd"/>
      <w:r w:rsidRPr="002B5A9F">
        <w:t xml:space="preserve"> a function of reputational engineering, designed to assuage international scrutiny by projecting an image of proactive opposition to corruption.</w:t>
      </w:r>
      <w:r w:rsidRPr="002B5A9F">
        <w:br/>
      </w:r>
      <w:r w:rsidRPr="002B5A9F">
        <w:br/>
        <w:t>Such symbolic gestures have limits when scrutinized against empirical data and credible reports from international anti-corruption organizations. The gap between aspiration and action exposes the ACEAWARD as an instrument of appearance management rather than authentic reform.</w:t>
      </w:r>
      <w:r w:rsidRPr="002B5A9F">
        <w:br/>
      </w:r>
      <w:r w:rsidRPr="002B5A9F">
        <w:br/>
      </w:r>
      <w:r w:rsidRPr="002B5A9F">
        <w:br/>
      </w:r>
      <w:r w:rsidRPr="002B5A9F">
        <w:br/>
      </w:r>
      <w:r w:rsidRPr="002B5A9F">
        <w:br/>
      </w:r>
      <w:r w:rsidRPr="002B5A9F">
        <w:rPr>
          <w:b/>
          <w:bCs/>
        </w:rPr>
        <w:lastRenderedPageBreak/>
        <w:t>5. Comparative Perspective: How ACEAWARD Differs from Genuine Anti-Corruption Awards</w:t>
      </w:r>
      <w:r w:rsidRPr="002B5A9F">
        <w:br/>
      </w:r>
      <w:r w:rsidRPr="002B5A9F">
        <w:br/>
        <w:t>To fully comprehend the symbolic nature of the ACEAWARD, it is instructive to contrast it with recognized anti-corruption awards worldwide that adhere to rigorous standards of transparency, accountability, and follow-up.</w:t>
      </w:r>
      <w:r w:rsidRPr="002B5A9F">
        <w:br/>
      </w:r>
      <w:r w:rsidRPr="002B5A9F">
        <w:br/>
        <w:t>For example, awards conferred by organizations such as Transparency International or the United Nations Office on Drugs and Crime (UNODC) often entail clear nomination procedures, multi-stakeholder juries, and requirements for recipients to demonstrate ongoing commitments to the principles recognized. These institutions integrate their awards within broader frameworks of research dissemination, capacity building, and advocacy aimed at measurable reductions in corruption.</w:t>
      </w:r>
      <w:r w:rsidRPr="002B5A9F">
        <w:br/>
      </w:r>
      <w:r w:rsidRPr="002B5A9F">
        <w:br/>
        <w:t>In contrast, the ACEAWARD lacks demonstrable institutional checks and balances that guarantee accountability or sustained cooperation from award recipients. The absence of such elements indicates a primarily ceremonial function, divorced from the systemic pursuit of anti-corruption objectives.</w:t>
      </w:r>
      <w:r w:rsidRPr="002B5A9F">
        <w:br/>
      </w:r>
      <w:r w:rsidRPr="002B5A9F">
        <w:br/>
      </w:r>
      <w:r w:rsidRPr="002B5A9F">
        <w:br/>
      </w:r>
      <w:r w:rsidRPr="002B5A9F">
        <w:br/>
      </w:r>
      <w:r w:rsidRPr="002B5A9F">
        <w:br/>
      </w:r>
      <w:r w:rsidRPr="002B5A9F">
        <w:rPr>
          <w:b/>
          <w:bCs/>
        </w:rPr>
        <w:t>6. The ACEAWARD as a Mirror of Broader Contradictions in Qatar’s Anti-Corruption Framework</w:t>
      </w:r>
      <w:r w:rsidRPr="002B5A9F">
        <w:br/>
      </w:r>
      <w:r w:rsidRPr="002B5A9F">
        <w:br/>
        <w:t>The symbolic and selective character of the ACEAWARD epitomizes deeper contradictions inherent in Qatar’s approach to anti-corruption. While the nation projects an image of leadership in the field, the institutional environment remains constrained by factors incompatible with independent anti-corruption enforcement.</w:t>
      </w:r>
      <w:r w:rsidRPr="002B5A9F">
        <w:br/>
      </w:r>
      <w:r w:rsidRPr="002B5A9F">
        <w:br/>
        <w:t>These include limited judicial independence, restricted civil society participation, and insufficient mechanisms for the protection of whistleblowers. The infrastructure necessary to translate anti-corruption rhetoric into practice is undermined by political considerations and conflicts of interest. The ACEAWARD, in this light, operates as a superficial element that glosses over systemic challenges and creates a veneer of compliance with global norms.</w:t>
      </w:r>
      <w:r w:rsidRPr="002B5A9F">
        <w:br/>
      </w:r>
      <w:r w:rsidRPr="002B5A9F">
        <w:br/>
      </w:r>
      <w:r w:rsidRPr="002B5A9F">
        <w:br/>
      </w:r>
      <w:r w:rsidRPr="002B5A9F">
        <w:br/>
      </w:r>
      <w:r w:rsidRPr="002B5A9F">
        <w:br/>
        <w:t>The award’s exclusivity, intermittent transparency, and geographic and political selectivity reinforce the interpretation that ACEAWARD serves less as a tool of genuine reform and more as a diplomatic instrument designed to consolidate Qatar’s standing in a competitive international arena.</w:t>
      </w:r>
      <w:r w:rsidRPr="002B5A9F">
        <w:br/>
      </w:r>
      <w:r w:rsidRPr="002B5A9F">
        <w:br/>
      </w:r>
      <w:r w:rsidRPr="002B5A9F">
        <w:br/>
      </w:r>
      <w:r w:rsidRPr="002B5A9F">
        <w:br/>
      </w:r>
      <w:r w:rsidRPr="002B5A9F">
        <w:br/>
      </w:r>
      <w:r w:rsidRPr="002B5A9F">
        <w:rPr>
          <w:b/>
          <w:bCs/>
        </w:rPr>
        <w:t>7. Conclusion: Unveiling the Symbolic Nature and Implications of the ACEAWARD</w:t>
      </w:r>
      <w:r w:rsidRPr="002B5A9F">
        <w:br/>
      </w:r>
      <w:r w:rsidRPr="002B5A9F">
        <w:lastRenderedPageBreak/>
        <w:br/>
        <w:t>In sum, the ACEAWARD, as administered by ROLACC, functions predominantly as a symbolic gesture within Qatar’s broader strategy of managing perceptions about its commitment to anti-corruption. While it projects an image of ethical leadership and global partnership, the limited evidence of tangible anti-corruption impact and the selectivity in recognizing awardees limit its credibility as an instrument of genuine reform.</w:t>
      </w:r>
      <w:r w:rsidRPr="002B5A9F">
        <w:br/>
      </w:r>
      <w:r w:rsidRPr="002B5A9F">
        <w:br/>
        <w:t>The award’s conflation of symbolic recognition with substantive achievement risks obfuscating the persistent governance challenges that remain unaddressed within Qatar. Furthermore, the strategic deployment of the ACEAWARD as a diplomatic tool reveals motivations extending beyond the promotion of transparency and accountability, serving instead to cultivate political goodwill and deflect scrutiny.</w:t>
      </w:r>
      <w:r w:rsidRPr="002B5A9F">
        <w:br/>
      </w:r>
      <w:r w:rsidRPr="002B5A9F">
        <w:br/>
        <w:t>Future critical engagement with ROLACC and its initiatives, including the ACEAWARD, must emphasize the demand for increased transparency, accountability, and independent verification to ensure that such awards move beyond performative function and contribute meaningfully to anti-corruption efficacy. Without these reforms, the ACEAWARD will remain principally a theatrical instrument layered over a complex facade—a gesture emblematic of Qatar’s broader approach to constructing an anti-corruption identity that is more performative than transformative.</w:t>
      </w:r>
    </w:p>
    <w:p w14:paraId="684172B5" w14:textId="77777777" w:rsidR="002B5A9F" w:rsidRPr="002B5A9F" w:rsidRDefault="002B5A9F" w:rsidP="002B5A9F">
      <w:pPr>
        <w:rPr>
          <w:b/>
          <w:bCs/>
        </w:rPr>
      </w:pPr>
      <w:r w:rsidRPr="002B5A9F">
        <w:rPr>
          <w:b/>
          <w:bCs/>
        </w:rPr>
        <w:t>10. Media and Diplomatic Strategies: Constructing an Anti-Corruption Facade</w:t>
      </w:r>
    </w:p>
    <w:p w14:paraId="31DA6910" w14:textId="77777777" w:rsidR="002B5A9F" w:rsidRPr="002B5A9F" w:rsidRDefault="002B5A9F" w:rsidP="002B5A9F">
      <w:r w:rsidRPr="002B5A9F">
        <w:br/>
      </w:r>
      <w:r w:rsidRPr="002B5A9F">
        <w:br/>
      </w:r>
      <w:r w:rsidRPr="002B5A9F">
        <w:br/>
      </w:r>
      <w:r w:rsidRPr="002B5A9F">
        <w:br/>
      </w:r>
      <w:r w:rsidRPr="002B5A9F">
        <w:br/>
        <w:t>In the intricate matrix of global diplomacy and international relations, media and diplomatic strategies are indispensable tools for shaping perceptions and advancing state narratives. The Rule of Law and Anti-Corruption Centre (ROLACC) and the Sheikh Tamim bin Hamad Al Thani Anti-Corruption Excellence Award (ACEAWARD) are emblematic of how Qatar has harnessed these mechanisms to meticulously craft an image of itself as a stalwart in the fight against corruption. This chapter critically examines the multifaceted media and diplomatic strategies employed by Qatar to construct an anti-corruption façade, revealing how these efforts function less as genuine commitments to transparency and accountability, and more as instruments of image management and geopolitical influence.</w:t>
      </w:r>
      <w:r w:rsidRPr="002B5A9F">
        <w:br/>
      </w:r>
      <w:r w:rsidRPr="002B5A9F">
        <w:br/>
      </w:r>
      <w:r w:rsidRPr="002B5A9F">
        <w:br/>
      </w:r>
      <w:r w:rsidRPr="002B5A9F">
        <w:br/>
      </w:r>
      <w:r w:rsidRPr="002B5A9F">
        <w:br/>
      </w:r>
      <w:r w:rsidRPr="002B5A9F">
        <w:rPr>
          <w:b/>
          <w:bCs/>
        </w:rPr>
        <w:t>Strategic Media Engagement: Creating a Narrative of Integrity</w:t>
      </w:r>
      <w:r w:rsidRPr="002B5A9F">
        <w:br/>
      </w:r>
      <w:r w:rsidRPr="002B5A9F">
        <w:br/>
      </w:r>
      <w:r w:rsidRPr="002B5A9F">
        <w:br/>
      </w:r>
      <w:r w:rsidRPr="002B5A9F">
        <w:br/>
      </w:r>
      <w:r w:rsidRPr="002B5A9F">
        <w:br/>
        <w:t xml:space="preserve">From its inception, ROLACC has been carefully promoted through a rigorous media campaign engineered to convey Qatar’s purported dedication to upholding the rule of law and combating corruption. The Centre’s activities, including conferences, workshops, and the highly publicized </w:t>
      </w:r>
      <w:r w:rsidRPr="002B5A9F">
        <w:lastRenderedPageBreak/>
        <w:t>ACEAWARD ceremonies, receive extensive coverage in state-controlled and cooperative international media outlets. This media saturation ensures that narratives highlighting Qatar’s anti-corruption efforts dominate the discourse available to a broad global audience.</w:t>
      </w:r>
      <w:r w:rsidRPr="002B5A9F">
        <w:br/>
      </w:r>
      <w:r w:rsidRPr="002B5A9F">
        <w:br/>
      </w:r>
      <w:r w:rsidRPr="002B5A9F">
        <w:br/>
      </w:r>
      <w:r w:rsidRPr="002B5A9F">
        <w:br/>
      </w:r>
      <w:r w:rsidRPr="002B5A9F">
        <w:br/>
        <w:t>Qatar’s approach to media management is characterized by a sophisticated blend of transparency and selective disclosure. On one hand, ROLACC’s leadership is showcased delivering speeches and participating in panel discussions alongside renowned international figures—thus lending an aura of legitimacy and gravitas. On the other hand, details concerning the internal workings of the Centre, its specific achievements in combating corruption, or critical assessments of its impact are conspicuously absent or obscured in available reporting.</w:t>
      </w:r>
      <w:r w:rsidRPr="002B5A9F">
        <w:br/>
      </w:r>
      <w:r w:rsidRPr="002B5A9F">
        <w:br/>
      </w:r>
      <w:r w:rsidRPr="002B5A9F">
        <w:br/>
      </w:r>
      <w:r w:rsidRPr="002B5A9F">
        <w:br/>
      </w:r>
      <w:r w:rsidRPr="002B5A9F">
        <w:br/>
        <w:t>Such curated media exposure is strategically amplified through partnerships with global news agencies, think tanks, and academic institutions sympathetic or complicit with Qatar’s narrative interests. The pervasive repetition of positive messaging about ROLACC not only reinforces the image of Qatar as a champion of anti-corruption but also marginalizes dissenting voices and critical inquiry.</w:t>
      </w:r>
      <w:r w:rsidRPr="002B5A9F">
        <w:br/>
      </w:r>
      <w:r w:rsidRPr="002B5A9F">
        <w:br/>
      </w:r>
      <w:r w:rsidRPr="002B5A9F">
        <w:br/>
      </w:r>
      <w:r w:rsidRPr="002B5A9F">
        <w:br/>
      </w:r>
      <w:r w:rsidRPr="002B5A9F">
        <w:br/>
      </w:r>
      <w:r w:rsidRPr="002B5A9F">
        <w:rPr>
          <w:b/>
          <w:bCs/>
        </w:rPr>
        <w:t>Diplomatic Outreach: Instrumentalizing Anti-Corruption for Geopolitical Gain</w:t>
      </w:r>
      <w:r w:rsidRPr="002B5A9F">
        <w:br/>
      </w:r>
      <w:r w:rsidRPr="002B5A9F">
        <w:br/>
      </w:r>
      <w:r w:rsidRPr="002B5A9F">
        <w:br/>
      </w:r>
      <w:r w:rsidRPr="002B5A9F">
        <w:br/>
      </w:r>
      <w:r w:rsidRPr="002B5A9F">
        <w:br/>
        <w:t xml:space="preserve">Parallel to media efforts, Qatar’s diplomatic apparatus has </w:t>
      </w:r>
      <w:proofErr w:type="spellStart"/>
      <w:r w:rsidRPr="002B5A9F">
        <w:t>skillfully</w:t>
      </w:r>
      <w:proofErr w:type="spellEnd"/>
      <w:r w:rsidRPr="002B5A9F">
        <w:t xml:space="preserve"> leveraged ROLACC and the ACEAWARD as tools to bolster the country’s international standing and foster strategic alliances. Diplomatic missions actively promote the Centre’s initiatives within bilateral and multilateral contexts, framing Qatar as a regional and global leader in governance reform and anti-corruption excellence.</w:t>
      </w:r>
      <w:r w:rsidRPr="002B5A9F">
        <w:br/>
      </w:r>
      <w:r w:rsidRPr="002B5A9F">
        <w:br/>
      </w:r>
      <w:r w:rsidRPr="002B5A9F">
        <w:br/>
      </w:r>
      <w:r w:rsidRPr="002B5A9F">
        <w:br/>
      </w:r>
      <w:r w:rsidRPr="002B5A9F">
        <w:br/>
        <w:t>The ACEAWARD</w:t>
      </w:r>
      <w:proofErr w:type="gramStart"/>
      <w:r w:rsidRPr="002B5A9F">
        <w:t>, in particular, has</w:t>
      </w:r>
      <w:proofErr w:type="gramEnd"/>
      <w:r w:rsidRPr="002B5A9F">
        <w:t xml:space="preserve"> been instrumentalized in diplomatic circles to create networks of influence and goodwill. By </w:t>
      </w:r>
      <w:proofErr w:type="spellStart"/>
      <w:r w:rsidRPr="002B5A9F">
        <w:t>honoring</w:t>
      </w:r>
      <w:proofErr w:type="spellEnd"/>
      <w:r w:rsidRPr="002B5A9F">
        <w:t xml:space="preserve"> individuals and entities from diverse countries in carefully managed ceremonies, Qatar cultivates reciprocal relationships that extend beyond the realm of anti-corruption. Recipients of the award are often governmental officials or dignitaries whose acceptance implicitly endorses Qatar’s constructed narrative, amplifying the country’s soft power.</w:t>
      </w:r>
      <w:r w:rsidRPr="002B5A9F">
        <w:br/>
      </w:r>
      <w:r w:rsidRPr="002B5A9F">
        <w:br/>
      </w:r>
      <w:r w:rsidRPr="002B5A9F">
        <w:br/>
      </w:r>
      <w:r w:rsidRPr="002B5A9F">
        <w:lastRenderedPageBreak/>
        <w:br/>
      </w:r>
      <w:r w:rsidRPr="002B5A9F">
        <w:br/>
        <w:t>Furthermore, Qatar’s diplomatic engagement highlights its commitment to international standards and cooperation in anti-corruption efforts, commonly citing partnerships with international organizations such as the United Nations and the United Nations Office on Drugs and Crime (UNODC). While these affiliations project an image of accountability and openness, in practice they serve to mask the lack of substantive reform within Qatar’s own political and judicial systems.</w:t>
      </w:r>
      <w:r w:rsidRPr="002B5A9F">
        <w:br/>
      </w:r>
      <w:r w:rsidRPr="002B5A9F">
        <w:br/>
      </w:r>
      <w:r w:rsidRPr="002B5A9F">
        <w:br/>
      </w:r>
      <w:r w:rsidRPr="002B5A9F">
        <w:br/>
      </w:r>
      <w:r w:rsidRPr="002B5A9F">
        <w:br/>
        <w:t>Strategic participation in international anti-corruption forums and the hosting of high-profile summits under the aegis of ROLACC further consolidate Qatar’s image as an anti-corruption pioneer. These events attract global attention and provide platforms for showcasing Qatar’s supposed achievements. However, they are often criticized for prioritizing spectacle over substantive dialogue and failing to address systemic issues within Qatar and the broader region.</w:t>
      </w:r>
      <w:r w:rsidRPr="002B5A9F">
        <w:br/>
      </w:r>
      <w:r w:rsidRPr="002B5A9F">
        <w:br/>
      </w:r>
      <w:r w:rsidRPr="002B5A9F">
        <w:br/>
      </w:r>
      <w:r w:rsidRPr="002B5A9F">
        <w:br/>
      </w:r>
      <w:r w:rsidRPr="002B5A9F">
        <w:br/>
      </w:r>
      <w:r w:rsidRPr="002B5A9F">
        <w:rPr>
          <w:b/>
          <w:bCs/>
        </w:rPr>
        <w:t>Selective Transparency and Controlled Messaging</w:t>
      </w:r>
      <w:r w:rsidRPr="002B5A9F">
        <w:br/>
      </w:r>
      <w:r w:rsidRPr="002B5A9F">
        <w:br/>
      </w:r>
      <w:r w:rsidRPr="002B5A9F">
        <w:br/>
      </w:r>
      <w:r w:rsidRPr="002B5A9F">
        <w:br/>
      </w:r>
      <w:r w:rsidRPr="002B5A9F">
        <w:br/>
        <w:t>The media and diplomatic strategies surrounding ROLACC and the ACEAWARD are underpinned by an approach of selective transparency designed to control and direct the narrative. Information about the operational effectiveness of ROLACC, the criteria for ACEAWARD selection, and the actual impact of these entities on corruption metrics is either incomplete or inconsistent with independent assessments.</w:t>
      </w:r>
      <w:r w:rsidRPr="002B5A9F">
        <w:br/>
      </w:r>
      <w:r w:rsidRPr="002B5A9F">
        <w:br/>
      </w:r>
      <w:r w:rsidRPr="002B5A9F">
        <w:br/>
      </w:r>
      <w:r w:rsidRPr="002B5A9F">
        <w:br/>
      </w:r>
      <w:r w:rsidRPr="002B5A9F">
        <w:br/>
        <w:t>By controlling disclosures, Qatar effectively shapes external perceptions while minimizing scrutiny. Official reports and public statements emphasize successes and endorsements from international figures, while critical evaluations, controversies, or documented corruption within Qatar’s governance structures are systematically downplayed or ignored.</w:t>
      </w:r>
      <w:r w:rsidRPr="002B5A9F">
        <w:br/>
      </w:r>
      <w:r w:rsidRPr="002B5A9F">
        <w:br/>
      </w:r>
      <w:r w:rsidRPr="002B5A9F">
        <w:br/>
      </w:r>
      <w:r w:rsidRPr="002B5A9F">
        <w:br/>
      </w:r>
      <w:r w:rsidRPr="002B5A9F">
        <w:br/>
        <w:t xml:space="preserve">This controlled messaging is reinforced through legal and political mechanisms that restrict domestic media freedom and civil society participation, thereby limiting internal dissent and critical reporting. Consequently, the international media often receives a sanitized version of events, making it difficult to challenge the constructed anti-corruption narrative without access </w:t>
      </w:r>
      <w:r w:rsidRPr="002B5A9F">
        <w:lastRenderedPageBreak/>
        <w:t>to unfiltered sources.</w:t>
      </w:r>
      <w:r w:rsidRPr="002B5A9F">
        <w:br/>
      </w:r>
      <w:r w:rsidRPr="002B5A9F">
        <w:br/>
      </w:r>
      <w:r w:rsidRPr="002B5A9F">
        <w:br/>
      </w:r>
      <w:r w:rsidRPr="002B5A9F">
        <w:br/>
      </w:r>
      <w:r w:rsidRPr="002B5A9F">
        <w:br/>
      </w:r>
      <w:r w:rsidRPr="002B5A9F">
        <w:rPr>
          <w:b/>
          <w:bCs/>
        </w:rPr>
        <w:t>Utilizing Symbolism to Solidify Legitimacy</w:t>
      </w:r>
      <w:r w:rsidRPr="002B5A9F">
        <w:br/>
      </w:r>
      <w:r w:rsidRPr="002B5A9F">
        <w:br/>
      </w:r>
      <w:r w:rsidRPr="002B5A9F">
        <w:br/>
      </w:r>
      <w:r w:rsidRPr="002B5A9F">
        <w:br/>
      </w:r>
      <w:r w:rsidRPr="002B5A9F">
        <w:br/>
        <w:t>The symbolic power of the ACEAWARD and ROLACC’s brand cannot be overstated in Qatar’s strategy to legitimize its standing on the global stage. Symbols of anti-corruption—such as awards, summits, and branded publications—carry potent connotations of integrity and ethical governance. Qatar exploits this symbolism to counterbalance criticisms of its political system and human rights record.</w:t>
      </w:r>
      <w:r w:rsidRPr="002B5A9F">
        <w:br/>
      </w:r>
      <w:r w:rsidRPr="002B5A9F">
        <w:br/>
      </w:r>
      <w:r w:rsidRPr="002B5A9F">
        <w:br/>
      </w:r>
      <w:r w:rsidRPr="002B5A9F">
        <w:br/>
      </w:r>
      <w:r w:rsidRPr="002B5A9F">
        <w:br/>
        <w:t>By associating itself with anti-corruption discourse, Qatar positions itself as a normative actor committed to universal values that resonate with international audiences and decision-makers. This symbolic alignment facilitates access to international forums and partnerships that might otherwise be constrained by concerns over governance and transparency.</w:t>
      </w:r>
      <w:r w:rsidRPr="002B5A9F">
        <w:br/>
      </w:r>
      <w:r w:rsidRPr="002B5A9F">
        <w:br/>
      </w:r>
      <w:r w:rsidRPr="002B5A9F">
        <w:br/>
      </w:r>
      <w:r w:rsidRPr="002B5A9F">
        <w:br/>
      </w:r>
      <w:r w:rsidRPr="002B5A9F">
        <w:br/>
        <w:t>Simultaneously, the lavish ceremonies and prestigious imagery surrounding the ACEAWARD serve both domestic and international audiences: domestically reinforcing the ruling class’s legitimacy, and internationally projecting an image of a progressive and principled nation.</w:t>
      </w:r>
      <w:r w:rsidRPr="002B5A9F">
        <w:br/>
      </w:r>
      <w:r w:rsidRPr="002B5A9F">
        <w:br/>
      </w:r>
      <w:r w:rsidRPr="002B5A9F">
        <w:br/>
      </w:r>
      <w:r w:rsidRPr="002B5A9F">
        <w:br/>
      </w:r>
      <w:r w:rsidRPr="002B5A9F">
        <w:br/>
      </w:r>
      <w:r w:rsidRPr="002B5A9F">
        <w:rPr>
          <w:b/>
          <w:bCs/>
        </w:rPr>
        <w:t>Impact of Social Media and Digital Diplomacy</w:t>
      </w:r>
      <w:r w:rsidRPr="002B5A9F">
        <w:br/>
      </w:r>
      <w:r w:rsidRPr="002B5A9F">
        <w:br/>
      </w:r>
      <w:r w:rsidRPr="002B5A9F">
        <w:br/>
      </w:r>
      <w:r w:rsidRPr="002B5A9F">
        <w:br/>
      </w:r>
      <w:r w:rsidRPr="002B5A9F">
        <w:br/>
        <w:t>In an era of pervasive digital communication, Qatar has invested heavily in social media and digital diplomacy to promote ROLACC and ACEAWARD narratives. Official social media channels disseminate real-time updates of events, testimonials from award recipients, and curated messages from leadership figures, all amplified through paid promotions and influencer partnerships.</w:t>
      </w:r>
      <w:r w:rsidRPr="002B5A9F">
        <w:br/>
      </w:r>
      <w:r w:rsidRPr="002B5A9F">
        <w:br/>
      </w:r>
      <w:r w:rsidRPr="002B5A9F">
        <w:br/>
      </w:r>
      <w:r w:rsidRPr="002B5A9F">
        <w:br/>
      </w:r>
      <w:r w:rsidRPr="002B5A9F">
        <w:br/>
      </w:r>
      <w:r w:rsidRPr="002B5A9F">
        <w:lastRenderedPageBreak/>
        <w:t xml:space="preserve">This digital presence is designed to reach a global, youth-oriented audience and to pre-empt </w:t>
      </w:r>
      <w:proofErr w:type="spellStart"/>
      <w:r w:rsidRPr="002B5A9F">
        <w:t>skepticism</w:t>
      </w:r>
      <w:proofErr w:type="spellEnd"/>
      <w:r w:rsidRPr="002B5A9F">
        <w:t xml:space="preserve"> by flooding online platforms with positive content. Moreover, Qatar employs sophisticated digital monitoring tools to manage its online reputation, swiftly addressing negative commentary and orchestrating coordinated campaigns to drown out criticism.</w:t>
      </w:r>
      <w:r w:rsidRPr="002B5A9F">
        <w:br/>
      </w:r>
      <w:r w:rsidRPr="002B5A9F">
        <w:br/>
      </w:r>
      <w:r w:rsidRPr="002B5A9F">
        <w:br/>
      </w:r>
      <w:r w:rsidRPr="002B5A9F">
        <w:br/>
      </w:r>
      <w:r w:rsidRPr="002B5A9F">
        <w:br/>
        <w:t xml:space="preserve">The use of social media algorithms to prioritize </w:t>
      </w:r>
      <w:proofErr w:type="spellStart"/>
      <w:r w:rsidRPr="002B5A9F">
        <w:t>favorable</w:t>
      </w:r>
      <w:proofErr w:type="spellEnd"/>
      <w:r w:rsidRPr="002B5A9F">
        <w:t xml:space="preserve"> content further enhances the reach and perceived credibility of Qatar’s anti-corruption messaging. This digital strategy effectively complements traditional media and diplomatic efforts, creating a comprehensive web of influence resistant to disruption by critics.</w:t>
      </w:r>
      <w:r w:rsidRPr="002B5A9F">
        <w:br/>
      </w:r>
      <w:r w:rsidRPr="002B5A9F">
        <w:br/>
      </w:r>
      <w:r w:rsidRPr="002B5A9F">
        <w:br/>
      </w:r>
      <w:r w:rsidRPr="002B5A9F">
        <w:br/>
      </w:r>
      <w:r w:rsidRPr="002B5A9F">
        <w:br/>
      </w:r>
      <w:r w:rsidRPr="002B5A9F">
        <w:rPr>
          <w:b/>
          <w:bCs/>
        </w:rPr>
        <w:t>International Collaborations and Endorsements: Masking Underlying Realities</w:t>
      </w:r>
      <w:r w:rsidRPr="002B5A9F">
        <w:br/>
      </w:r>
      <w:r w:rsidRPr="002B5A9F">
        <w:br/>
      </w:r>
      <w:r w:rsidRPr="002B5A9F">
        <w:br/>
      </w:r>
      <w:r w:rsidRPr="002B5A9F">
        <w:br/>
      </w:r>
      <w:r w:rsidRPr="002B5A9F">
        <w:br/>
        <w:t>Qatar’s strategic cultivation of international collaborations further amplifies the facade of genuine anti-corruption engagement. Partnerships with global organizations, endorsements from prominent anti-corruption advocates, and memoranda of understanding with judicial bodies abroad are publicized extensively to reinforce Qatar’s narrative.</w:t>
      </w:r>
      <w:r w:rsidRPr="002B5A9F">
        <w:br/>
      </w:r>
      <w:r w:rsidRPr="002B5A9F">
        <w:br/>
      </w:r>
      <w:r w:rsidRPr="002B5A9F">
        <w:br/>
      </w:r>
      <w:r w:rsidRPr="002B5A9F">
        <w:br/>
      </w:r>
      <w:r w:rsidRPr="002B5A9F">
        <w:br/>
        <w:t>However, independent investigations reveal that these collaborations often amount to symbolic gestures rather than concrete actions. For example, some partnerships focus primarily on information exchange or capacity-building workshops that lack measurable outcomes. Such collaborations function more as instruments of legitimacy rather than vehicles for real reform.</w:t>
      </w:r>
      <w:r w:rsidRPr="002B5A9F">
        <w:br/>
      </w:r>
      <w:r w:rsidRPr="002B5A9F">
        <w:br/>
      </w:r>
      <w:r w:rsidRPr="002B5A9F">
        <w:br/>
      </w:r>
      <w:r w:rsidRPr="002B5A9F">
        <w:br/>
      </w:r>
      <w:r w:rsidRPr="002B5A9F">
        <w:br/>
        <w:t>Furthermore, the appointment of foreign experts and participation of international dignitaries in ROLACC’s initiatives serve dual purposes: to deflect scrutiny and to confer external validation on a system rife with opacity. These endorsements, frequently secured through diplomatic overtures and incentive structures, obscure the dissonance between outward claims and internal practices.</w:t>
      </w:r>
      <w:r w:rsidRPr="002B5A9F">
        <w:br/>
      </w:r>
      <w:r w:rsidRPr="002B5A9F">
        <w:br/>
      </w:r>
      <w:r w:rsidRPr="002B5A9F">
        <w:br/>
      </w:r>
      <w:r w:rsidRPr="002B5A9F">
        <w:br/>
      </w:r>
      <w:r w:rsidRPr="002B5A9F">
        <w:br/>
      </w:r>
      <w:r w:rsidRPr="002B5A9F">
        <w:rPr>
          <w:b/>
          <w:bCs/>
        </w:rPr>
        <w:t>Suppressing Critical Discourse and Marginalizing Opposition</w:t>
      </w:r>
      <w:r w:rsidRPr="002B5A9F">
        <w:br/>
      </w:r>
      <w:r w:rsidRPr="002B5A9F">
        <w:lastRenderedPageBreak/>
        <w:br/>
      </w:r>
      <w:r w:rsidRPr="002B5A9F">
        <w:br/>
      </w:r>
      <w:r w:rsidRPr="002B5A9F">
        <w:br/>
      </w:r>
      <w:r w:rsidRPr="002B5A9F">
        <w:br/>
        <w:t>Integral to the construction of the anti-corruption façade is the deliberate suppression of critical discourse both domestically and internationally. Qatar’s media environment, tightly controlled by state regulations and censorship, stifles investigative journalism and critical assessments of ROLACC’s effectiveness or corruption within the ruling elite.</w:t>
      </w:r>
      <w:r w:rsidRPr="002B5A9F">
        <w:br/>
      </w:r>
      <w:r w:rsidRPr="002B5A9F">
        <w:br/>
      </w:r>
      <w:r w:rsidRPr="002B5A9F">
        <w:br/>
      </w:r>
      <w:r w:rsidRPr="002B5A9F">
        <w:br/>
      </w:r>
      <w:r w:rsidRPr="002B5A9F">
        <w:br/>
        <w:t>Internationally, dissenting voices, including human rights organizations and independent journalists, face challenges in gaining visibility due to Qatar’s expansive media influence and its ability to shape narratives through diplomatic pressure. This exclusionary approach ensures that alternative perspectives are marginalized, allowing the constructed narrative of anti-corruption leadership to prevail unchallenged in major public forums.</w:t>
      </w:r>
      <w:r w:rsidRPr="002B5A9F">
        <w:br/>
      </w:r>
      <w:r w:rsidRPr="002B5A9F">
        <w:br/>
      </w:r>
      <w:r w:rsidRPr="002B5A9F">
        <w:br/>
      </w:r>
      <w:r w:rsidRPr="002B5A9F">
        <w:br/>
      </w:r>
      <w:r w:rsidRPr="002B5A9F">
        <w:br/>
        <w:t>Moreover, Qatar employs legal instruments and financial leverage to deter and discredit critics, affecting the global conversation around governance and anti-corruption in the region. This orchestration of media control and diplomatic influence ensures a tightly managed narrative that reinforces the illusion of integrity.</w:t>
      </w:r>
      <w:r w:rsidRPr="002B5A9F">
        <w:br/>
      </w:r>
      <w:r w:rsidRPr="002B5A9F">
        <w:br/>
      </w:r>
      <w:r w:rsidRPr="002B5A9F">
        <w:br/>
      </w:r>
      <w:r w:rsidRPr="002B5A9F">
        <w:br/>
      </w:r>
      <w:r w:rsidRPr="002B5A9F">
        <w:br/>
      </w:r>
      <w:r w:rsidRPr="002B5A9F">
        <w:rPr>
          <w:b/>
          <w:bCs/>
        </w:rPr>
        <w:t>Conclusion: Disentangling Perception from Reality</w:t>
      </w:r>
      <w:r w:rsidRPr="002B5A9F">
        <w:br/>
      </w:r>
      <w:r w:rsidRPr="002B5A9F">
        <w:br/>
      </w:r>
      <w:r w:rsidRPr="002B5A9F">
        <w:br/>
      </w:r>
      <w:r w:rsidRPr="002B5A9F">
        <w:br/>
      </w:r>
      <w:r w:rsidRPr="002B5A9F">
        <w:br/>
        <w:t>Qatar’s media and diplomatic strategies, as manifested through the operations of ROLACC and the ACEAWARD, represent a calculated effort to fabricate a global image of principled commitment to anti-corruption. Through sophisticated media campaigns, symbolic ceremonies, strategic international partnerships, and assertive digital diplomacy, Qatar constructs a compelling but ultimately superficial façade.</w:t>
      </w:r>
      <w:r w:rsidRPr="002B5A9F">
        <w:br/>
      </w:r>
      <w:r w:rsidRPr="002B5A9F">
        <w:br/>
      </w:r>
      <w:r w:rsidRPr="002B5A9F">
        <w:br/>
      </w:r>
      <w:r w:rsidRPr="002B5A9F">
        <w:br/>
      </w:r>
      <w:r w:rsidRPr="002B5A9F">
        <w:br/>
        <w:t>This façade serves to mask entrenched governance issues, limit scrutiny, and enhance Qatar’s geopolitical influence. It exploits international expectations and norms surrounding anti-corruption to bestow legitimacy and deflect attention from systemic deficiencies. Understanding these strategies is crucial for policymakers, scholars, and international actors seeking to differentiate between performative commitments and authentic governance reform.</w:t>
      </w:r>
      <w:r w:rsidRPr="002B5A9F">
        <w:br/>
      </w:r>
      <w:r w:rsidRPr="002B5A9F">
        <w:lastRenderedPageBreak/>
        <w:br/>
      </w:r>
      <w:r w:rsidRPr="002B5A9F">
        <w:br/>
      </w:r>
      <w:r w:rsidRPr="002B5A9F">
        <w:br/>
      </w:r>
      <w:r w:rsidRPr="002B5A9F">
        <w:br/>
        <w:t>Decoding the mechanics of this anti-corruption façade reveals a careful choreography of messaging, symbolism, and diplomacy designed not to eradicate corruption but to exploit it as a tool of international engagement and domestic control. Only through critical engagement, transparent information flows, and vigilance can the global community move beyond the veil of integrity toward genuine accountability and reform.</w:t>
      </w:r>
    </w:p>
    <w:p w14:paraId="22FD6674" w14:textId="77777777" w:rsidR="002B5A9F" w:rsidRPr="002B5A9F" w:rsidRDefault="002B5A9F" w:rsidP="002B5A9F">
      <w:pPr>
        <w:rPr>
          <w:b/>
          <w:bCs/>
        </w:rPr>
      </w:pPr>
      <w:r w:rsidRPr="002B5A9F">
        <w:rPr>
          <w:b/>
          <w:bCs/>
        </w:rPr>
        <w:t>11. Case Studies: Instances Where ROLACC and ACEAWARD Influence Has Been Questioned</w:t>
      </w:r>
    </w:p>
    <w:p w14:paraId="6E50293C" w14:textId="77777777" w:rsidR="002B5A9F" w:rsidRPr="002B5A9F" w:rsidRDefault="002B5A9F" w:rsidP="002B5A9F">
      <w:r w:rsidRPr="002B5A9F">
        <w:br/>
      </w:r>
      <w:r w:rsidRPr="002B5A9F">
        <w:br/>
      </w:r>
      <w:r w:rsidRPr="002B5A9F">
        <w:br/>
      </w:r>
      <w:r w:rsidRPr="002B5A9F">
        <w:br/>
      </w:r>
      <w:r w:rsidRPr="002B5A9F">
        <w:br/>
        <w:t>Since its establishment in 2009, the Rule of Law and Anti-Corruption Centre (ROLACC) and the Sheikh Tamim bin Hamad Al Thani Anti-Corruption Excellence Award (ACEAWARD) have been positioned by Qatar’s authorities as core instruments in their purported fight against corruption. Both entities serve as public relations cornerstones, projecting an image of transparency, accountability, and robust governance reforms. However, a critical examination of several notable case studies reveals that the influence and integrity of ROLACC and ACEAWARD have been increasingly questioned on multiple fronts—ranging from the organizations’ internal governance to the political contexts in which they operate and the tangible outcomes of their initiatives.</w:t>
      </w:r>
      <w:r w:rsidRPr="002B5A9F">
        <w:br/>
      </w:r>
      <w:r w:rsidRPr="002B5A9F">
        <w:br/>
      </w:r>
      <w:r w:rsidRPr="002B5A9F">
        <w:br/>
      </w:r>
      <w:r w:rsidRPr="002B5A9F">
        <w:br/>
      </w:r>
      <w:r w:rsidRPr="002B5A9F">
        <w:br/>
        <w:t>This chapter presents selected case studies illustrating where the operations and impact of ROLACC and ACEAWARD have faced valid scrutiny, casting doubt upon the authenticity of their anti-corruption claims and exposing the organizations as mechanisms that contribute to the obfuscation of systemic issues rather than their resolution.</w:t>
      </w:r>
      <w:r w:rsidRPr="002B5A9F">
        <w:br/>
      </w:r>
      <w:r w:rsidRPr="002B5A9F">
        <w:br/>
      </w:r>
      <w:r w:rsidRPr="002B5A9F">
        <w:br/>
      </w:r>
      <w:r w:rsidRPr="002B5A9F">
        <w:br/>
      </w:r>
      <w:r w:rsidRPr="002B5A9F">
        <w:br/>
      </w:r>
    </w:p>
    <w:p w14:paraId="144ACC60" w14:textId="77777777" w:rsidR="002B5A9F" w:rsidRPr="002B5A9F" w:rsidRDefault="002B5A9F" w:rsidP="002B5A9F">
      <w:pPr>
        <w:rPr>
          <w:b/>
          <w:bCs/>
        </w:rPr>
      </w:pPr>
      <w:r w:rsidRPr="002B5A9F">
        <w:rPr>
          <w:b/>
          <w:bCs/>
        </w:rPr>
        <w:t>Case Study 1: The Controversy Surrounding ROLACC’s Leadership and Governance</w:t>
      </w:r>
    </w:p>
    <w:p w14:paraId="148F2FCE" w14:textId="77777777" w:rsidR="002B5A9F" w:rsidRPr="002B5A9F" w:rsidRDefault="002B5A9F" w:rsidP="002B5A9F">
      <w:r w:rsidRPr="002B5A9F">
        <w:br/>
      </w:r>
      <w:r w:rsidRPr="002B5A9F">
        <w:br/>
        <w:t xml:space="preserve">One of the earliest and most persistent critiques has focused on the leadership of ROLACC, particularly its founder and former Attorney General of Qatar, Ali Bin Fetais al-Marri. While extensively lauded by Qatar’s official narratives, al-Marri’s tenure and role have drawn </w:t>
      </w:r>
      <w:proofErr w:type="spellStart"/>
      <w:r w:rsidRPr="002B5A9F">
        <w:t>skepticism</w:t>
      </w:r>
      <w:proofErr w:type="spellEnd"/>
      <w:r w:rsidRPr="002B5A9F">
        <w:t xml:space="preserve"> among international observers and anti-corruption experts.</w:t>
      </w:r>
      <w:r w:rsidRPr="002B5A9F">
        <w:br/>
      </w:r>
      <w:r w:rsidRPr="002B5A9F">
        <w:br/>
      </w:r>
      <w:r w:rsidRPr="002B5A9F">
        <w:lastRenderedPageBreak/>
        <w:br/>
      </w:r>
      <w:r w:rsidRPr="002B5A9F">
        <w:br/>
      </w:r>
      <w:r w:rsidRPr="002B5A9F">
        <w:br/>
        <w:t>Al-Marri’s stewardship has been questioned due to allegations of a lack of independence in ROLACC’s operations. Numerous reports and analyses indicate that the Centre functions within Qatar’s political architecture that maintains close ties to the ruling elite. Rather than acting as an autonomous watchdog institution, ROLACC’s governance structure appears to align with governmental priorities, effectively curtailing its ability to critically address corruption within Qatar’s official circles. The centralization of influence under al-Marri’s leadership limited transparency and fostered perceptions of ROLACC as a governmental extension rather than an impartial anti-corruption organization.</w:t>
      </w:r>
      <w:r w:rsidRPr="002B5A9F">
        <w:br/>
      </w:r>
      <w:r w:rsidRPr="002B5A9F">
        <w:br/>
      </w:r>
      <w:r w:rsidRPr="002B5A9F">
        <w:br/>
      </w:r>
      <w:r w:rsidRPr="002B5A9F">
        <w:br/>
      </w:r>
      <w:r w:rsidRPr="002B5A9F">
        <w:br/>
        <w:t xml:space="preserve">Additionally, internal audits of ROLACC’s procedures and financial disclosures remain largely inaccessible to the public or independent monitoring bodies. This lack of openness has </w:t>
      </w:r>
      <w:proofErr w:type="spellStart"/>
      <w:r w:rsidRPr="002B5A9F">
        <w:t>fueled</w:t>
      </w:r>
      <w:proofErr w:type="spellEnd"/>
      <w:r w:rsidRPr="002B5A9F">
        <w:t xml:space="preserve"> critiques that the Centre employs anti-corruption rhetoric as a veneer to reinforce legitimacy for Qatar’s ruling authorities, while evading meaningful scrutiny or reform.</w:t>
      </w:r>
      <w:r w:rsidRPr="002B5A9F">
        <w:br/>
      </w:r>
      <w:r w:rsidRPr="002B5A9F">
        <w:br/>
      </w:r>
      <w:r w:rsidRPr="002B5A9F">
        <w:br/>
      </w:r>
      <w:r w:rsidRPr="002B5A9F">
        <w:br/>
      </w:r>
      <w:r w:rsidRPr="002B5A9F">
        <w:br/>
      </w:r>
    </w:p>
    <w:p w14:paraId="5429BCC3" w14:textId="77777777" w:rsidR="002B5A9F" w:rsidRPr="002B5A9F" w:rsidRDefault="002B5A9F" w:rsidP="002B5A9F">
      <w:pPr>
        <w:rPr>
          <w:b/>
          <w:bCs/>
        </w:rPr>
      </w:pPr>
      <w:r w:rsidRPr="002B5A9F">
        <w:rPr>
          <w:b/>
          <w:bCs/>
        </w:rPr>
        <w:t>Case Study 2: ACEAWARD’s Selectivity and Political Instrumentalization</w:t>
      </w:r>
    </w:p>
    <w:p w14:paraId="603B7741" w14:textId="77777777" w:rsidR="002B5A9F" w:rsidRPr="002B5A9F" w:rsidRDefault="002B5A9F" w:rsidP="002B5A9F">
      <w:r w:rsidRPr="002B5A9F">
        <w:br/>
      </w:r>
      <w:r w:rsidRPr="002B5A9F">
        <w:br/>
        <w:t xml:space="preserve">The ACEAWARD, positioned as an </w:t>
      </w:r>
      <w:proofErr w:type="spellStart"/>
      <w:r w:rsidRPr="002B5A9F">
        <w:t>honor</w:t>
      </w:r>
      <w:proofErr w:type="spellEnd"/>
      <w:r w:rsidRPr="002B5A9F">
        <w:t xml:space="preserve"> recognizing outstanding contributions to anti-corruption efforts, has similarly come under critical assessment, especially concerning its selection process and recipients. Investigations reveal that the award's beneficiaries often lack documented histories of impactful anti-corruption work, raising questions about the criteria employed in their selection.</w:t>
      </w:r>
      <w:r w:rsidRPr="002B5A9F">
        <w:br/>
      </w:r>
      <w:r w:rsidRPr="002B5A9F">
        <w:br/>
      </w:r>
      <w:r w:rsidRPr="002B5A9F">
        <w:br/>
      </w:r>
      <w:r w:rsidRPr="002B5A9F">
        <w:br/>
      </w:r>
      <w:r w:rsidRPr="002B5A9F">
        <w:br/>
        <w:t xml:space="preserve">Reports have emerged suggesting that the ACEAWARD has been strategically bestowed upon political allies or individuals from countries with </w:t>
      </w:r>
      <w:proofErr w:type="spellStart"/>
      <w:r w:rsidRPr="002B5A9F">
        <w:t>favorable</w:t>
      </w:r>
      <w:proofErr w:type="spellEnd"/>
      <w:r w:rsidRPr="002B5A9F">
        <w:t xml:space="preserve"> diplomatic relations with Qatar. This practice undermines the award’s stated mission to celebrate excellence and integrity in fighting corruption globally. Instead, the ACEAWARD appears to function as a diplomatic instrument, reinforcing Qatar’s bilateral relationships and international stature, rather than recognizing genuine achievements in anti-corruption.</w:t>
      </w:r>
      <w:r w:rsidRPr="002B5A9F">
        <w:br/>
      </w:r>
      <w:r w:rsidRPr="002B5A9F">
        <w:br/>
      </w:r>
      <w:r w:rsidRPr="002B5A9F">
        <w:br/>
      </w:r>
      <w:r w:rsidRPr="002B5A9F">
        <w:br/>
      </w:r>
      <w:r w:rsidRPr="002B5A9F">
        <w:br/>
        <w:t xml:space="preserve">Furthermore, credible organizations and experts on global governance and transparency have </w:t>
      </w:r>
      <w:r w:rsidRPr="002B5A9F">
        <w:lastRenderedPageBreak/>
        <w:t>consistently been excluded from nomination processes, reinforcing the perception of the award as a selective accolade lacking rigorous vetting mechanisms. This selectivity dilutes the award’s credibility and propagates a narrative that conflates political expediency with anti-corruption merit.</w:t>
      </w:r>
      <w:r w:rsidRPr="002B5A9F">
        <w:br/>
      </w:r>
      <w:r w:rsidRPr="002B5A9F">
        <w:br/>
      </w:r>
      <w:r w:rsidRPr="002B5A9F">
        <w:br/>
      </w:r>
      <w:r w:rsidRPr="002B5A9F">
        <w:br/>
      </w:r>
      <w:r w:rsidRPr="002B5A9F">
        <w:br/>
      </w:r>
    </w:p>
    <w:p w14:paraId="645AE076" w14:textId="77777777" w:rsidR="002B5A9F" w:rsidRPr="002B5A9F" w:rsidRDefault="002B5A9F" w:rsidP="002B5A9F">
      <w:pPr>
        <w:rPr>
          <w:b/>
          <w:bCs/>
        </w:rPr>
      </w:pPr>
      <w:r w:rsidRPr="002B5A9F">
        <w:rPr>
          <w:b/>
          <w:bCs/>
        </w:rPr>
        <w:t>Case Study 3: ROLACC’s Involvement in Regional Anti-Corruption Initiatives—Image Over Substance</w:t>
      </w:r>
    </w:p>
    <w:p w14:paraId="0D6205A2" w14:textId="77777777" w:rsidR="002B5A9F" w:rsidRPr="002B5A9F" w:rsidRDefault="002B5A9F" w:rsidP="002B5A9F">
      <w:r w:rsidRPr="002B5A9F">
        <w:br/>
      </w:r>
      <w:r w:rsidRPr="002B5A9F">
        <w:br/>
        <w:t>ROLACC’s efforts in promoting regional cooperation on anti-corruption have been widely publicized, including partnerships with international agencies and participation in forums aimed at improving governance standards across the Middle East and Africa. However, the actual efficacy of these initiatives is contentious.</w:t>
      </w:r>
      <w:r w:rsidRPr="002B5A9F">
        <w:br/>
      </w:r>
      <w:r w:rsidRPr="002B5A9F">
        <w:br/>
      </w:r>
      <w:r w:rsidRPr="002B5A9F">
        <w:br/>
      </w:r>
      <w:r w:rsidRPr="002B5A9F">
        <w:br/>
      </w:r>
      <w:r w:rsidRPr="002B5A9F">
        <w:br/>
        <w:t>An examination of several projects sponsored or facilitated by ROLACC demonstrates that many initiatives lacked clear benchmarks for success or were not followed by measurable policy changes in the participant countries. Independent evaluations of ROLACC-led programs reveal that while these activities amplify Qatar’s diplomatic profile, they often achieve limited substantive impact in advancing anti-corruption reforms on the ground.</w:t>
      </w:r>
      <w:r w:rsidRPr="002B5A9F">
        <w:br/>
      </w:r>
      <w:r w:rsidRPr="002B5A9F">
        <w:br/>
      </w:r>
      <w:r w:rsidRPr="002B5A9F">
        <w:br/>
      </w:r>
      <w:r w:rsidRPr="002B5A9F">
        <w:br/>
      </w:r>
      <w:r w:rsidRPr="002B5A9F">
        <w:br/>
        <w:t>For example, a cooperation agreement between ROLACC and certain African nations aimed at enhancing legal frameworks and judicial independence has been criticized for its symbolic nature. In practice, partner countries with entrenched corruption issues reported negligible policy shifts or enforcement improvements following ROLACC’s involvement. This indicates that the Centre’s regional engagement may prioritize soft power projection rather than tangible governance transformation.</w:t>
      </w:r>
      <w:r w:rsidRPr="002B5A9F">
        <w:br/>
      </w:r>
      <w:r w:rsidRPr="002B5A9F">
        <w:br/>
      </w:r>
      <w:r w:rsidRPr="002B5A9F">
        <w:br/>
      </w:r>
      <w:r w:rsidRPr="002B5A9F">
        <w:br/>
      </w:r>
      <w:r w:rsidRPr="002B5A9F">
        <w:br/>
      </w:r>
    </w:p>
    <w:p w14:paraId="047EC783" w14:textId="77777777" w:rsidR="002B5A9F" w:rsidRPr="002B5A9F" w:rsidRDefault="002B5A9F" w:rsidP="002B5A9F">
      <w:pPr>
        <w:rPr>
          <w:b/>
          <w:bCs/>
        </w:rPr>
      </w:pPr>
      <w:r w:rsidRPr="002B5A9F">
        <w:rPr>
          <w:b/>
          <w:bCs/>
        </w:rPr>
        <w:t>Case Study 4: The Handling of Domestic Corruption Allegations Under ROLACC’s Watch</w:t>
      </w:r>
    </w:p>
    <w:p w14:paraId="0EB88DC9" w14:textId="77777777" w:rsidR="002B5A9F" w:rsidRPr="002B5A9F" w:rsidRDefault="002B5A9F" w:rsidP="002B5A9F">
      <w:r w:rsidRPr="002B5A9F">
        <w:br/>
      </w:r>
      <w:r w:rsidRPr="002B5A9F">
        <w:br/>
        <w:t xml:space="preserve">Despite being Qatar’s flagship anti-corruption institution, ROLACC’s record when it comes to investigating or addressing corruption allegations linked to Qatar’s own governmental or </w:t>
      </w:r>
      <w:r w:rsidRPr="002B5A9F">
        <w:lastRenderedPageBreak/>
        <w:t>business elites remains limited and opaque.</w:t>
      </w:r>
      <w:r w:rsidRPr="002B5A9F">
        <w:br/>
      </w:r>
      <w:r w:rsidRPr="002B5A9F">
        <w:br/>
      </w:r>
      <w:r w:rsidRPr="002B5A9F">
        <w:br/>
      </w:r>
      <w:r w:rsidRPr="002B5A9F">
        <w:br/>
      </w:r>
      <w:r w:rsidRPr="002B5A9F">
        <w:br/>
        <w:t>Numerous domestic corruption cases, involving high-ranking officials or influential business figures, have either seen minimal investigative progress or were resolved without transparent due process. Industry insiders and whistleblowers suggest that ROLACC exercises significant discretion, selectively refraining from pursuing sensitive cases that could implicate influential actors connected to the ruling family or the state apparatus.</w:t>
      </w:r>
      <w:r w:rsidRPr="002B5A9F">
        <w:br/>
      </w:r>
      <w:r w:rsidRPr="002B5A9F">
        <w:br/>
      </w:r>
      <w:r w:rsidRPr="002B5A9F">
        <w:br/>
      </w:r>
      <w:r w:rsidRPr="002B5A9F">
        <w:br/>
      </w:r>
      <w:r w:rsidRPr="002B5A9F">
        <w:br/>
        <w:t>This pattern reinforces the notion that ROLACC operates within the constraints of Qatar’s political realities where anti-corruption efforts may be instrumentalized to target political rivals or enhance the regime’s image rather than to enforce the rule of law impartially and effectively.</w:t>
      </w:r>
      <w:r w:rsidRPr="002B5A9F">
        <w:br/>
      </w:r>
      <w:r w:rsidRPr="002B5A9F">
        <w:br/>
      </w:r>
      <w:r w:rsidRPr="002B5A9F">
        <w:br/>
      </w:r>
      <w:r w:rsidRPr="002B5A9F">
        <w:br/>
      </w:r>
      <w:r w:rsidRPr="002B5A9F">
        <w:br/>
      </w:r>
    </w:p>
    <w:p w14:paraId="59241D67" w14:textId="77777777" w:rsidR="002B5A9F" w:rsidRPr="002B5A9F" w:rsidRDefault="002B5A9F" w:rsidP="002B5A9F">
      <w:pPr>
        <w:rPr>
          <w:b/>
          <w:bCs/>
        </w:rPr>
      </w:pPr>
      <w:r w:rsidRPr="002B5A9F">
        <w:rPr>
          <w:b/>
          <w:bCs/>
        </w:rPr>
        <w:t>Case Study 5: International Criticism and Questioned Credibility of ROLACC’s Global Events</w:t>
      </w:r>
    </w:p>
    <w:p w14:paraId="5988D9E6" w14:textId="77777777" w:rsidR="002B5A9F" w:rsidRPr="002B5A9F" w:rsidRDefault="002B5A9F" w:rsidP="002B5A9F">
      <w:r w:rsidRPr="002B5A9F">
        <w:br/>
      </w:r>
      <w:r w:rsidRPr="002B5A9F">
        <w:br/>
        <w:t>ROLACC frequently organizes high-profile conferences and summits involving international delegates, academics, and policymakers. These events are key components of Qatar’s strategy to project itself as a leader in the fight against global corruption. However, scrutiny reveals several inconsistencies in these initiatives.</w:t>
      </w:r>
      <w:r w:rsidRPr="002B5A9F">
        <w:br/>
      </w:r>
      <w:r w:rsidRPr="002B5A9F">
        <w:br/>
      </w:r>
      <w:r w:rsidRPr="002B5A9F">
        <w:br/>
      </w:r>
      <w:r w:rsidRPr="002B5A9F">
        <w:br/>
      </w:r>
      <w:r w:rsidRPr="002B5A9F">
        <w:br/>
        <w:t xml:space="preserve">Observers have noted instances where high-profile guests withdrew participation following concerns over Qatar’s human rights record and political repression, which are intrinsically linked to governance failures and corruption vulnerabilities. Additionally, some independent experts have declined invitations, citing </w:t>
      </w:r>
      <w:proofErr w:type="spellStart"/>
      <w:r w:rsidRPr="002B5A9F">
        <w:t>skepticism</w:t>
      </w:r>
      <w:proofErr w:type="spellEnd"/>
      <w:r w:rsidRPr="002B5A9F">
        <w:t xml:space="preserve"> about the Centre’s genuine commitment to transparency.</w:t>
      </w:r>
      <w:r w:rsidRPr="002B5A9F">
        <w:br/>
      </w:r>
      <w:r w:rsidRPr="002B5A9F">
        <w:br/>
      </w:r>
      <w:r w:rsidRPr="002B5A9F">
        <w:br/>
      </w:r>
      <w:r w:rsidRPr="002B5A9F">
        <w:br/>
      </w:r>
      <w:r w:rsidRPr="002B5A9F">
        <w:br/>
        <w:t xml:space="preserve">Media coverage of these events often exposes the tension between Qatar’s stated anti-corruption ambitions and concurrent domestic political realities that contradict principles of openness and accountability. This dichotomy undermines the credibility of ROLACC’s global outreach and calls into question the substantive value of its convenings beyond the optics of </w:t>
      </w:r>
      <w:r w:rsidRPr="002B5A9F">
        <w:lastRenderedPageBreak/>
        <w:t>legitimacy building.</w:t>
      </w:r>
      <w:r w:rsidRPr="002B5A9F">
        <w:br/>
      </w:r>
      <w:r w:rsidRPr="002B5A9F">
        <w:br/>
      </w:r>
      <w:r w:rsidRPr="002B5A9F">
        <w:br/>
      </w:r>
      <w:r w:rsidRPr="002B5A9F">
        <w:br/>
      </w:r>
      <w:r w:rsidRPr="002B5A9F">
        <w:br/>
      </w:r>
    </w:p>
    <w:p w14:paraId="721C3274" w14:textId="77777777" w:rsidR="002B5A9F" w:rsidRPr="002B5A9F" w:rsidRDefault="002B5A9F" w:rsidP="002B5A9F">
      <w:pPr>
        <w:rPr>
          <w:b/>
          <w:bCs/>
        </w:rPr>
      </w:pPr>
      <w:r w:rsidRPr="002B5A9F">
        <w:rPr>
          <w:b/>
          <w:bCs/>
        </w:rPr>
        <w:t>Case Study 6: The Role of ROLACC and ACEAWARD Amidst Qatar’s Political Reforms—Superficiality Over Structural Change</w:t>
      </w:r>
    </w:p>
    <w:p w14:paraId="3EC88D8B" w14:textId="77777777" w:rsidR="002B5A9F" w:rsidRPr="002B5A9F" w:rsidRDefault="002B5A9F" w:rsidP="002B5A9F">
      <w:r w:rsidRPr="002B5A9F">
        <w:br/>
      </w:r>
      <w:r w:rsidRPr="002B5A9F">
        <w:br/>
        <w:t>Throughout the last decade, Qatar has announced several political reforms, many of which were purportedly linked to efforts toward enhancing transparency and combating corruption. ROLACC and ACEAWARD have been featured prominently in communicating these reforms to the international community.</w:t>
      </w:r>
      <w:r w:rsidRPr="002B5A9F">
        <w:br/>
      </w:r>
      <w:r w:rsidRPr="002B5A9F">
        <w:br/>
      </w:r>
      <w:r w:rsidRPr="002B5A9F">
        <w:br/>
      </w:r>
      <w:r w:rsidRPr="002B5A9F">
        <w:br/>
      </w:r>
      <w:r w:rsidRPr="002B5A9F">
        <w:br/>
        <w:t>A comparative analysis reveals that while rhetoric and public relations frames highlight progress, systemic structures that enable corruption—such as lack of judicial independence, absence of free press, and absence of robust independent oversight—remain largely unaddressed. Scholars and governance specialists argue that ROLACC and ACEAWARD’s involvement often amplifies a superficial narrative of reform without accompanying substantive institutional change.</w:t>
      </w:r>
      <w:r w:rsidRPr="002B5A9F">
        <w:br/>
      </w:r>
      <w:r w:rsidRPr="002B5A9F">
        <w:br/>
      </w:r>
      <w:r w:rsidRPr="002B5A9F">
        <w:br/>
      </w:r>
      <w:r w:rsidRPr="002B5A9F">
        <w:br/>
      </w:r>
      <w:r w:rsidRPr="002B5A9F">
        <w:br/>
        <w:t>For instance, judicial reforms publicized through ROLACC’s platforms have not been accompanied by independent assessments confirming enhanced impartiality or diminished interference. Similarly, ACEAWARD's celebratory announcements about governance achievements gloss over ongoing issues such as limited civic participation and the protection of whistleblowers.</w:t>
      </w:r>
      <w:r w:rsidRPr="002B5A9F">
        <w:br/>
      </w:r>
      <w:r w:rsidRPr="002B5A9F">
        <w:br/>
      </w:r>
      <w:r w:rsidRPr="002B5A9F">
        <w:br/>
      </w:r>
      <w:r w:rsidRPr="002B5A9F">
        <w:br/>
      </w:r>
      <w:r w:rsidRPr="002B5A9F">
        <w:br/>
      </w:r>
    </w:p>
    <w:p w14:paraId="2EEADBA6" w14:textId="77777777" w:rsidR="002B5A9F" w:rsidRPr="002B5A9F" w:rsidRDefault="002B5A9F" w:rsidP="002B5A9F">
      <w:pPr>
        <w:rPr>
          <w:b/>
          <w:bCs/>
        </w:rPr>
      </w:pPr>
      <w:r w:rsidRPr="002B5A9F">
        <w:rPr>
          <w:b/>
          <w:bCs/>
        </w:rPr>
        <w:t>Case Study 7: The Impact of Political Rivalries on the Functioning of ROLACC and ACEAWARD</w:t>
      </w:r>
    </w:p>
    <w:p w14:paraId="02F93418" w14:textId="77777777" w:rsidR="002B5A9F" w:rsidRPr="002B5A9F" w:rsidRDefault="002B5A9F" w:rsidP="002B5A9F">
      <w:r w:rsidRPr="002B5A9F">
        <w:br/>
      </w:r>
      <w:r w:rsidRPr="002B5A9F">
        <w:br/>
        <w:t>The political dynamics within Qatar’s elite and Gulf regional geopolitics have indirectly influenced the operations and reputation of ROLACC and ACEAWARD. These organizations operate within a context where political alliances and rivalries shape access, endorsement, and criticism.</w:t>
      </w:r>
      <w:r w:rsidRPr="002B5A9F">
        <w:br/>
      </w:r>
      <w:r w:rsidRPr="002B5A9F">
        <w:lastRenderedPageBreak/>
        <w:br/>
      </w:r>
      <w:r w:rsidRPr="002B5A9F">
        <w:br/>
      </w:r>
      <w:r w:rsidRPr="002B5A9F">
        <w:br/>
      </w:r>
      <w:r w:rsidRPr="002B5A9F">
        <w:br/>
        <w:t xml:space="preserve">Instances where ROLACC-sponsored initiatives or ACEAWARD recipients aligned with factions </w:t>
      </w:r>
      <w:proofErr w:type="spellStart"/>
      <w:r w:rsidRPr="002B5A9F">
        <w:t>favored</w:t>
      </w:r>
      <w:proofErr w:type="spellEnd"/>
      <w:r w:rsidRPr="002B5A9F">
        <w:t xml:space="preserve"> by Qatar’s ruling family have drawn accusations of cronyism and politicization. Conversely, critics or activists challenging the political order report being marginalized or excluded from these platforms, limiting diverse perspectives necessary for credible anti-corruption efforts.</w:t>
      </w:r>
      <w:r w:rsidRPr="002B5A9F">
        <w:br/>
      </w:r>
      <w:r w:rsidRPr="002B5A9F">
        <w:br/>
      </w:r>
      <w:r w:rsidRPr="002B5A9F">
        <w:br/>
      </w:r>
      <w:r w:rsidRPr="002B5A9F">
        <w:br/>
      </w:r>
      <w:r w:rsidRPr="002B5A9F">
        <w:br/>
        <w:t xml:space="preserve">Such patterns underscore that both ROLACC and ACEAWARD are not insulated from the broader political environment in which they operate. Rather, their institutional pathways and reach are </w:t>
      </w:r>
      <w:proofErr w:type="spellStart"/>
      <w:r w:rsidRPr="002B5A9F">
        <w:t>molded</w:t>
      </w:r>
      <w:proofErr w:type="spellEnd"/>
      <w:r w:rsidRPr="002B5A9F">
        <w:t xml:space="preserve"> by intersecting power interests, which consequently raises questions about their autonomy and effectiveness as agents of genuine anti-corruption.</w:t>
      </w:r>
      <w:r w:rsidRPr="002B5A9F">
        <w:br/>
      </w:r>
      <w:r w:rsidRPr="002B5A9F">
        <w:br/>
      </w:r>
      <w:r w:rsidRPr="002B5A9F">
        <w:br/>
      </w:r>
      <w:r w:rsidRPr="002B5A9F">
        <w:br/>
      </w:r>
      <w:r w:rsidRPr="002B5A9F">
        <w:br/>
      </w:r>
    </w:p>
    <w:p w14:paraId="2D502675" w14:textId="77777777" w:rsidR="002B5A9F" w:rsidRPr="002B5A9F" w:rsidRDefault="002B5A9F" w:rsidP="002B5A9F">
      <w:pPr>
        <w:rPr>
          <w:b/>
          <w:bCs/>
        </w:rPr>
      </w:pPr>
      <w:r w:rsidRPr="002B5A9F">
        <w:rPr>
          <w:b/>
          <w:bCs/>
        </w:rPr>
        <w:t>Conclusion of Case Studies</w:t>
      </w:r>
    </w:p>
    <w:p w14:paraId="76E010A6" w14:textId="77777777" w:rsidR="002B5A9F" w:rsidRPr="002B5A9F" w:rsidRDefault="002B5A9F" w:rsidP="002B5A9F">
      <w:r w:rsidRPr="002B5A9F">
        <w:br/>
      </w:r>
      <w:r w:rsidRPr="002B5A9F">
        <w:br/>
        <w:t>The presented case studies collectively highlight persistent systemic challenges that compromise the authenticity of ROLACC and ACEAWARD’s proclaimed missions. Rather than serving as autonomous defenders of the rule of law and corruption prevention, evidence suggests these institutions function substantially as instruments crafted to project a curated image of reform and integrity.</w:t>
      </w:r>
      <w:r w:rsidRPr="002B5A9F">
        <w:br/>
      </w:r>
      <w:r w:rsidRPr="002B5A9F">
        <w:br/>
      </w:r>
      <w:r w:rsidRPr="002B5A9F">
        <w:br/>
      </w:r>
      <w:r w:rsidRPr="002B5A9F">
        <w:br/>
      </w:r>
      <w:r w:rsidRPr="002B5A9F">
        <w:br/>
        <w:t>This curated image masks underlying governance deficits and entrenched corruption risks within Qatar and the broader region. The questionable selectivity in award distribution, the limited impact of regional cooperation efforts, the opacity surrounding domestic cases, and the intertwining of political motivations with institutional operations collectively undermine the credibility and influence of ROLACC and ACEAWARD.</w:t>
      </w:r>
      <w:r w:rsidRPr="002B5A9F">
        <w:br/>
      </w:r>
      <w:r w:rsidRPr="002B5A9F">
        <w:br/>
      </w:r>
      <w:r w:rsidRPr="002B5A9F">
        <w:br/>
      </w:r>
      <w:r w:rsidRPr="002B5A9F">
        <w:br/>
      </w:r>
      <w:r w:rsidRPr="002B5A9F">
        <w:br/>
        <w:t xml:space="preserve">These cases emphasize that without genuine structural reforms and transparency, the continued reliance on ROLACC and ACEAWARD as symbols of anti-corruption commitment is misleading at best and actively deceptive at worst. The critical lessons from these instances underscore the need to differentiate between performative anti-corruption gestures and </w:t>
      </w:r>
      <w:r w:rsidRPr="002B5A9F">
        <w:lastRenderedPageBreak/>
        <w:t>substantive transformations that can withstand independent scrutiny.</w:t>
      </w:r>
      <w:r w:rsidRPr="002B5A9F">
        <w:br/>
      </w:r>
      <w:r w:rsidRPr="002B5A9F">
        <w:br/>
      </w:r>
      <w:r w:rsidRPr="002B5A9F">
        <w:br/>
      </w:r>
      <w:r w:rsidRPr="002B5A9F">
        <w:br/>
      </w:r>
      <w:r w:rsidRPr="002B5A9F">
        <w:br/>
        <w:t>As this book proceeds to subsequent chapters, the focus will expand on how international perceptions of these institutions are shaped, their exploitation within geopolitical frameworks, and the broader implications for governance and trust in the Gulf region. Understanding the limitations exposed in these case studies is essential to paving the way for realistic and meaningful anti-corruption strategies both within Qatar and globally.</w:t>
      </w:r>
    </w:p>
    <w:p w14:paraId="0CEB9F5A" w14:textId="77777777" w:rsidR="002B5A9F" w:rsidRPr="002B5A9F" w:rsidRDefault="002B5A9F" w:rsidP="002B5A9F">
      <w:pPr>
        <w:rPr>
          <w:b/>
          <w:bCs/>
        </w:rPr>
      </w:pPr>
      <w:r w:rsidRPr="002B5A9F">
        <w:rPr>
          <w:b/>
          <w:bCs/>
        </w:rPr>
        <w:t>12. International Perception and Response: How Global Entities View Qatar’s Anti-Corruption Claims</w:t>
      </w:r>
    </w:p>
    <w:p w14:paraId="464CFAAA" w14:textId="77777777" w:rsidR="002B5A9F" w:rsidRPr="002B5A9F" w:rsidRDefault="002B5A9F" w:rsidP="002B5A9F">
      <w:r w:rsidRPr="002B5A9F">
        <w:br/>
      </w:r>
      <w:r w:rsidRPr="002B5A9F">
        <w:br/>
        <w:t xml:space="preserve">The international community’s assessment of Qatar’s anti-corruption efforts, particularly those embodied by the Rule of Law and Anti-Corruption Centre (ROLACC) and the Sheikh Tamim bin Hamad Al Thani Anti-Corruption Excellence Award (ACEAWARD), has been marked by a complex mixture of cautious engagement, </w:t>
      </w:r>
      <w:proofErr w:type="spellStart"/>
      <w:r w:rsidRPr="002B5A9F">
        <w:t>skepticism</w:t>
      </w:r>
      <w:proofErr w:type="spellEnd"/>
      <w:r w:rsidRPr="002B5A9F">
        <w:t>, and strategic diplomacy. This chapter delves into how global entities—including governments, intergovernmental organizations, non-governmental organizations (NGOs), and international watchdogs—interpret the legitimacy and efficacy of Qatar's touted anti-corruption initiatives. It further explores the nuanced responses to Qatar's narrative, revealing how these claims are often viewed through the lens of geopolitical interests, economic relations, and broader governance concerns.</w:t>
      </w:r>
      <w:r w:rsidRPr="002B5A9F">
        <w:br/>
      </w:r>
      <w:r w:rsidRPr="002B5A9F">
        <w:br/>
      </w:r>
      <w:r w:rsidRPr="002B5A9F">
        <w:br/>
      </w:r>
      <w:r w:rsidRPr="002B5A9F">
        <w:br/>
      </w:r>
      <w:r w:rsidRPr="002B5A9F">
        <w:br/>
      </w:r>
      <w:r w:rsidRPr="002B5A9F">
        <w:br/>
      </w:r>
      <w:r w:rsidRPr="002B5A9F">
        <w:rPr>
          <w:b/>
          <w:bCs/>
        </w:rPr>
        <w:t>Global Institutional Responses</w:t>
      </w:r>
      <w:r w:rsidRPr="002B5A9F">
        <w:br/>
      </w:r>
      <w:r w:rsidRPr="002B5A9F">
        <w:br/>
      </w:r>
      <w:r w:rsidRPr="002B5A9F">
        <w:br/>
      </w:r>
      <w:r w:rsidRPr="002B5A9F">
        <w:br/>
        <w:t>International organizations with mandates focusing on transparency and anti-corruption, such as Transparency International, the United Nations Office on Drugs and Crime (UNODC), and the Organisation for Economic Co-operation and Development (OECD), have offered measured responses to Qatar's self-presentation as a bastion of anti-corruption integrity. These bodies recognize Qatar’s outward efforts to align with global anti-corruption standards but consistently underscore the absence of substantive structural reforms that go beyond high-profile initiatives and awards.</w:t>
      </w:r>
      <w:r w:rsidRPr="002B5A9F">
        <w:br/>
      </w:r>
      <w:r w:rsidRPr="002B5A9F">
        <w:br/>
      </w:r>
      <w:r w:rsidRPr="002B5A9F">
        <w:br/>
      </w:r>
      <w:r w:rsidRPr="002B5A9F">
        <w:br/>
      </w:r>
      <w:r w:rsidRPr="002B5A9F">
        <w:br/>
        <w:t xml:space="preserve">Transparency International’s Corruption Perceptions Index (CPI), one of the most widely referenced global benchmarks, paints a telling portrait. Qatar’s scores and rankings reflect modest improvements but remain below expectations for an economy of its size and resource wealth. This dissonance highlights the difficulty between official narratives and on-the-ground </w:t>
      </w:r>
      <w:r w:rsidRPr="002B5A9F">
        <w:lastRenderedPageBreak/>
        <w:t>corruption perceptions. The CPI report's analysis often draws attention to deficiencies in judicial independence, limited freedom of expression, and the absence of robust institutional checks—factors critical for authentic anti-corruption enforcement.</w:t>
      </w:r>
      <w:r w:rsidRPr="002B5A9F">
        <w:br/>
      </w:r>
      <w:r w:rsidRPr="002B5A9F">
        <w:br/>
      </w:r>
      <w:r w:rsidRPr="002B5A9F">
        <w:br/>
      </w:r>
      <w:r w:rsidRPr="002B5A9F">
        <w:br/>
      </w:r>
      <w:r w:rsidRPr="002B5A9F">
        <w:br/>
        <w:t>Similarly, the UNODC’s technical assessments and regional reports have focused on Qatar’s legislative adaptations, such as amendments to anti-money laundering laws and anti-bribery statutes. Nonetheless, these analyses frequently cite the lack of transparent investigations, limited prosecution of high-level cases, and ambiguous enforcement mechanisms. The institution’s emphasis remains on the need for transparent implementation rather than the mere establishment of government-affiliated bodies like ROLACC or symbolic awards.</w:t>
      </w:r>
      <w:r w:rsidRPr="002B5A9F">
        <w:br/>
      </w:r>
      <w:r w:rsidRPr="002B5A9F">
        <w:br/>
      </w:r>
      <w:r w:rsidRPr="002B5A9F">
        <w:br/>
      </w:r>
      <w:r w:rsidRPr="002B5A9F">
        <w:br/>
      </w:r>
      <w:r w:rsidRPr="002B5A9F">
        <w:br/>
      </w:r>
      <w:r w:rsidRPr="002B5A9F">
        <w:br/>
      </w:r>
      <w:r w:rsidRPr="002B5A9F">
        <w:rPr>
          <w:b/>
          <w:bCs/>
        </w:rPr>
        <w:t>Diplomatic and Governmental Perspectives</w:t>
      </w:r>
      <w:r w:rsidRPr="002B5A9F">
        <w:br/>
      </w:r>
      <w:r w:rsidRPr="002B5A9F">
        <w:br/>
      </w:r>
      <w:r w:rsidRPr="002B5A9F">
        <w:br/>
      </w:r>
      <w:r w:rsidRPr="002B5A9F">
        <w:br/>
        <w:t>Diplomatic actors and foreign governments maintain a guarded stance regarding Qatar’s anti-corruption claims. On one hand, Qatar holds significant regional and global influence due to its vast hydrocarbon wealth, strategic geopolitical positioning, and involvement in multilateral forums such as the Gulf Cooperation Council and the United Nations. On the other hand, foreign governments, particularly Western democracies, express diplomatic caution and demand verifiable actions beyond public relations campaigns.</w:t>
      </w:r>
      <w:r w:rsidRPr="002B5A9F">
        <w:br/>
      </w:r>
      <w:r w:rsidRPr="002B5A9F">
        <w:br/>
      </w:r>
      <w:r w:rsidRPr="002B5A9F">
        <w:br/>
      </w:r>
      <w:r w:rsidRPr="002B5A9F">
        <w:br/>
      </w:r>
      <w:r w:rsidRPr="002B5A9F">
        <w:br/>
        <w:t>Several Western governments and diplomatic missions recognize ROLACC and the ACEAWARD as Qatar’s instruments to project soft power and signal compliance with international norms. However, official communications from these governments often allude to the necessity for more transparent legal systems and greater civil society engagement as prerequisites for meaningful anti-corruption progress. In private diplomatic exchanges, there is documented concern about the conflation of public image management with genuine reform, reflecting apprehension regarding Qatar’s commitments.</w:t>
      </w:r>
      <w:r w:rsidRPr="002B5A9F">
        <w:br/>
      </w:r>
      <w:r w:rsidRPr="002B5A9F">
        <w:br/>
      </w:r>
      <w:r w:rsidRPr="002B5A9F">
        <w:br/>
      </w:r>
      <w:r w:rsidRPr="002B5A9F">
        <w:br/>
      </w:r>
      <w:r w:rsidRPr="002B5A9F">
        <w:br/>
        <w:t xml:space="preserve">Furthermore, foreign investment bodies and multilateral development banks, which often condition funding or partnerships on governance standards, have expressed reservations. These institutions scrutinize the opaque elements within Qatar’s governance architecture, noting that ROLACC’s operational independence is constrained and that its work largely serves state narratives rather than independent inquiry. This </w:t>
      </w:r>
      <w:proofErr w:type="spellStart"/>
      <w:r w:rsidRPr="002B5A9F">
        <w:t>skepticism</w:t>
      </w:r>
      <w:proofErr w:type="spellEnd"/>
      <w:r w:rsidRPr="002B5A9F">
        <w:t xml:space="preserve"> translates into calls for </w:t>
      </w:r>
      <w:r w:rsidRPr="002B5A9F">
        <w:lastRenderedPageBreak/>
        <w:t>enhanced due diligence and systemic governance assessments before deeper economic cooperation.</w:t>
      </w:r>
      <w:r w:rsidRPr="002B5A9F">
        <w:br/>
      </w:r>
      <w:r w:rsidRPr="002B5A9F">
        <w:br/>
      </w:r>
      <w:r w:rsidRPr="002B5A9F">
        <w:br/>
      </w:r>
      <w:r w:rsidRPr="002B5A9F">
        <w:br/>
      </w:r>
      <w:r w:rsidRPr="002B5A9F">
        <w:br/>
      </w:r>
      <w:r w:rsidRPr="002B5A9F">
        <w:br/>
      </w:r>
      <w:r w:rsidRPr="002B5A9F">
        <w:rPr>
          <w:b/>
          <w:bCs/>
        </w:rPr>
        <w:t>Reactions from International Civil Society and Watchdog Organizations</w:t>
      </w:r>
      <w:r w:rsidRPr="002B5A9F">
        <w:br/>
      </w:r>
      <w:r w:rsidRPr="002B5A9F">
        <w:br/>
      </w:r>
      <w:r w:rsidRPr="002B5A9F">
        <w:br/>
      </w:r>
      <w:r w:rsidRPr="002B5A9F">
        <w:br/>
        <w:t>International NGOs and watchdog groups dedicated to transparency and human rights provide some of the most critical perspectives on Qatar’s anti-corruption narrative. Amnesty International, Human Rights Watch, and Freedom House have consistently highlighted the broader governance environment in Qatar, pointing to restrictions on free expression, lack of independent judiciary processes, and the absence of an empowered civil society as significant impediments to authentic anti-corruption measures.</w:t>
      </w:r>
      <w:r w:rsidRPr="002B5A9F">
        <w:br/>
      </w:r>
      <w:r w:rsidRPr="002B5A9F">
        <w:br/>
      </w:r>
      <w:r w:rsidRPr="002B5A9F">
        <w:br/>
      </w:r>
      <w:r w:rsidRPr="002B5A9F">
        <w:br/>
      </w:r>
      <w:r w:rsidRPr="002B5A9F">
        <w:br/>
        <w:t>These organizations consider ROLACC’s role as primarily symbolic, designed to project an image of accountability while internal mechanisms remain tightly controlled. The ACEAWARD, similarly, is interpreted less as an instrument of genuine excellence recognition and more as a strategic tool to legitimize Qatar’s international standing and divert attention from documented governance challenges.</w:t>
      </w:r>
      <w:r w:rsidRPr="002B5A9F">
        <w:br/>
      </w:r>
      <w:r w:rsidRPr="002B5A9F">
        <w:br/>
      </w:r>
      <w:r w:rsidRPr="002B5A9F">
        <w:br/>
      </w:r>
      <w:r w:rsidRPr="002B5A9F">
        <w:br/>
      </w:r>
      <w:r w:rsidRPr="002B5A9F">
        <w:br/>
        <w:t>Reports and briefings from these groups argue that without fundamental reforms—such as safeguarding whistleblower protections, ensuring press freedom, and allowing independent oversight—Qatar’s anti-corruption initiatives amount to superficial gestures. The presence of high-profile awards and well-publicized conferences does little to mitigate ongoing systemic risks of corruption embedded within both public and private sectors.</w:t>
      </w:r>
      <w:r w:rsidRPr="002B5A9F">
        <w:br/>
      </w:r>
      <w:r w:rsidRPr="002B5A9F">
        <w:br/>
      </w:r>
      <w:r w:rsidRPr="002B5A9F">
        <w:br/>
      </w:r>
      <w:r w:rsidRPr="002B5A9F">
        <w:br/>
      </w:r>
      <w:r w:rsidRPr="002B5A9F">
        <w:br/>
      </w:r>
      <w:r w:rsidRPr="002B5A9F">
        <w:br/>
      </w:r>
      <w:r w:rsidRPr="002B5A9F">
        <w:rPr>
          <w:b/>
          <w:bCs/>
        </w:rPr>
        <w:t>Media and Academic Analyses: The International Discourse</w:t>
      </w:r>
      <w:r w:rsidRPr="002B5A9F">
        <w:br/>
      </w:r>
      <w:r w:rsidRPr="002B5A9F">
        <w:br/>
      </w:r>
      <w:r w:rsidRPr="002B5A9F">
        <w:br/>
      </w:r>
      <w:r w:rsidRPr="002B5A9F">
        <w:br/>
        <w:t xml:space="preserve">International media outlets and academic researchers provide a varied but often critical framing of Qatar’s anti-corruption claims. Investigative journalism has uncovered instances where ROLACC’s engagements intersect with diplomatic </w:t>
      </w:r>
      <w:proofErr w:type="spellStart"/>
      <w:r w:rsidRPr="002B5A9F">
        <w:t>maneuvering</w:t>
      </w:r>
      <w:proofErr w:type="spellEnd"/>
      <w:r w:rsidRPr="002B5A9F">
        <w:t xml:space="preserve"> rather than transparent anti-corruption enforcement. Coverage often emphasizes the contrast between Qatar’s public </w:t>
      </w:r>
      <w:r w:rsidRPr="002B5A9F">
        <w:lastRenderedPageBreak/>
        <w:t>messaging and substantive governance indicators.</w:t>
      </w:r>
      <w:r w:rsidRPr="002B5A9F">
        <w:br/>
      </w:r>
      <w:r w:rsidRPr="002B5A9F">
        <w:br/>
      </w:r>
      <w:r w:rsidRPr="002B5A9F">
        <w:br/>
      </w:r>
      <w:r w:rsidRPr="002B5A9F">
        <w:br/>
      </w:r>
      <w:r w:rsidRPr="002B5A9F">
        <w:br/>
        <w:t>Academic studies interrogate the intricate relationship between state-led anti-corruption bodies and autocratic power structures. Qatar serves as a case study illustrating how state-sponsored organizations like ROLACC can function as instruments of political control, permitting selective anti-corruption campaigns that reinforce ruling elites while discouraging broad accountability. The ACEAWARD is critiqued as embodying performative governance rather than genuine meritocracy or transparency.</w:t>
      </w:r>
      <w:r w:rsidRPr="002B5A9F">
        <w:br/>
      </w:r>
      <w:r w:rsidRPr="002B5A9F">
        <w:br/>
      </w:r>
      <w:r w:rsidRPr="002B5A9F">
        <w:br/>
      </w:r>
      <w:r w:rsidRPr="002B5A9F">
        <w:br/>
      </w:r>
      <w:r w:rsidRPr="002B5A9F">
        <w:br/>
        <w:t xml:space="preserve">Within scholarly discourse, there is concurrence that Qatar’s approach reflects a broader regional pattern, where anti-corruption rhetoric is deployed to garner international legitimacy without addressing underlying systemic issues. This scholarly </w:t>
      </w:r>
      <w:proofErr w:type="spellStart"/>
      <w:r w:rsidRPr="002B5A9F">
        <w:t>skepticism</w:t>
      </w:r>
      <w:proofErr w:type="spellEnd"/>
      <w:r w:rsidRPr="002B5A9F">
        <w:t xml:space="preserve"> contributes to a growing discourse that problematizes the use of anti-corruption narrative as a form of “governance laundering.”</w:t>
      </w:r>
      <w:r w:rsidRPr="002B5A9F">
        <w:br/>
      </w:r>
      <w:r w:rsidRPr="002B5A9F">
        <w:br/>
      </w:r>
      <w:r w:rsidRPr="002B5A9F">
        <w:br/>
      </w:r>
      <w:r w:rsidRPr="002B5A9F">
        <w:br/>
      </w:r>
      <w:r w:rsidRPr="002B5A9F">
        <w:br/>
      </w:r>
      <w:r w:rsidRPr="002B5A9F">
        <w:br/>
      </w:r>
      <w:r w:rsidRPr="002B5A9F">
        <w:rPr>
          <w:b/>
          <w:bCs/>
        </w:rPr>
        <w:t>Realpolitik and Strategic Calculations in Global Engagement</w:t>
      </w:r>
      <w:r w:rsidRPr="002B5A9F">
        <w:br/>
      </w:r>
      <w:r w:rsidRPr="002B5A9F">
        <w:br/>
      </w:r>
      <w:r w:rsidRPr="002B5A9F">
        <w:br/>
      </w:r>
      <w:r w:rsidRPr="002B5A9F">
        <w:br/>
        <w:t>It is essential to acknowledge the realpolitik dimension shaping international responses to Qatar’s anti-corruption claims. Qatar, as a wealthy and strategically located player with influential investments across various continents, commands leverage in diplomatic and economic arenas. Consequently, some global actors choose engagement over confrontation, balancing criticism with strategic cooperation in issues ranging from energy security to counterterrorism.</w:t>
      </w:r>
      <w:r w:rsidRPr="002B5A9F">
        <w:br/>
      </w:r>
      <w:r w:rsidRPr="002B5A9F">
        <w:br/>
      </w:r>
      <w:r w:rsidRPr="002B5A9F">
        <w:br/>
      </w:r>
      <w:r w:rsidRPr="002B5A9F">
        <w:br/>
      </w:r>
      <w:r w:rsidRPr="002B5A9F">
        <w:br/>
        <w:t>This pragmatic approach results in a selective reception of Qatar’s anti-corruption messaging. While official statements may express support for transparency measures, actions on the global stage often reflect a prioritization of pragmatic interests. This dynamic enables Qatar to project an anti-corruption image calibrated to international expectations while limiting exposure to rigorous scrutiny.</w:t>
      </w:r>
      <w:r w:rsidRPr="002B5A9F">
        <w:br/>
      </w:r>
      <w:r w:rsidRPr="002B5A9F">
        <w:br/>
      </w:r>
      <w:r w:rsidRPr="002B5A9F">
        <w:br/>
      </w:r>
      <w:r w:rsidRPr="002B5A9F">
        <w:br/>
      </w:r>
      <w:r w:rsidRPr="002B5A9F">
        <w:br/>
      </w:r>
      <w:r w:rsidRPr="002B5A9F">
        <w:lastRenderedPageBreak/>
        <w:t>Moreover, Qatar’s active engagement with international anti-corruption frameworks, dialogues, and high-profile initiatives subtly influences perceptions, affording it a modicum of credibility. However, these engagements frequently stop short of requiring tangible transformations, allowing Qatar to maintain its carefully orchestrated anti-corruption façade.</w:t>
      </w:r>
      <w:r w:rsidRPr="002B5A9F">
        <w:br/>
      </w:r>
      <w:r w:rsidRPr="002B5A9F">
        <w:br/>
      </w:r>
      <w:r w:rsidRPr="002B5A9F">
        <w:br/>
      </w:r>
      <w:r w:rsidRPr="002B5A9F">
        <w:br/>
      </w:r>
      <w:r w:rsidRPr="002B5A9F">
        <w:br/>
      </w:r>
      <w:r w:rsidRPr="002B5A9F">
        <w:br/>
      </w:r>
      <w:r w:rsidRPr="002B5A9F">
        <w:rPr>
          <w:b/>
          <w:bCs/>
        </w:rPr>
        <w:t>Implications of International Perception for ROLACC and ACEAWARD</w:t>
      </w:r>
      <w:r w:rsidRPr="002B5A9F">
        <w:br/>
      </w:r>
      <w:r w:rsidRPr="002B5A9F">
        <w:br/>
      </w:r>
      <w:r w:rsidRPr="002B5A9F">
        <w:br/>
      </w:r>
      <w:r w:rsidRPr="002B5A9F">
        <w:br/>
        <w:t xml:space="preserve">The ambivalent and often </w:t>
      </w:r>
      <w:proofErr w:type="spellStart"/>
      <w:r w:rsidRPr="002B5A9F">
        <w:t>skeptical</w:t>
      </w:r>
      <w:proofErr w:type="spellEnd"/>
      <w:r w:rsidRPr="002B5A9F">
        <w:t xml:space="preserve"> international perception places ROLACC and ACEAWARD at a critical juncture. On the one hand, these institutions succeed in raising Qatar’s profile within international anti-corruption discourse, facilitating access to global forums and partnerships. On the other hand, the persistent questioning of their independence and effectiveness diminishes their capacity to serve as genuine agents of reform or as credible arbiters of anti-corruption excellence.</w:t>
      </w:r>
      <w:r w:rsidRPr="002B5A9F">
        <w:br/>
      </w:r>
      <w:r w:rsidRPr="002B5A9F">
        <w:br/>
      </w:r>
      <w:r w:rsidRPr="002B5A9F">
        <w:br/>
      </w:r>
      <w:r w:rsidRPr="002B5A9F">
        <w:br/>
      </w:r>
      <w:r w:rsidRPr="002B5A9F">
        <w:br/>
        <w:t xml:space="preserve">This tension manifests in the limited impact of ROLACC’s substantive work beyond Qatar’s borders. Whereas the organization promotes itself as an international </w:t>
      </w:r>
      <w:proofErr w:type="spellStart"/>
      <w:r w:rsidRPr="002B5A9F">
        <w:t>center</w:t>
      </w:r>
      <w:proofErr w:type="spellEnd"/>
      <w:r w:rsidRPr="002B5A9F">
        <w:t xml:space="preserve"> of excellence, its influence is circumscribed by the global community’s reservations about Qatar’s overall governance environment. Similarly, the ACEAWARD’s prestige is undermined by perceptions of politicization and selective bestowing of </w:t>
      </w:r>
      <w:proofErr w:type="spellStart"/>
      <w:r w:rsidRPr="002B5A9F">
        <w:t>honors</w:t>
      </w:r>
      <w:proofErr w:type="spellEnd"/>
      <w:r w:rsidRPr="002B5A9F">
        <w:t xml:space="preserve"> aligned with state interests rather than objective merit.</w:t>
      </w:r>
      <w:r w:rsidRPr="002B5A9F">
        <w:br/>
      </w:r>
      <w:r w:rsidRPr="002B5A9F">
        <w:br/>
      </w:r>
      <w:r w:rsidRPr="002B5A9F">
        <w:br/>
      </w:r>
      <w:r w:rsidRPr="002B5A9F">
        <w:br/>
      </w:r>
      <w:r w:rsidRPr="002B5A9F">
        <w:br/>
        <w:t xml:space="preserve">Consequently, global entities often treat engagement with ROLACC and participation in ACEAWARD-related activities with cautious pragmatism. While such interactions facilitate dialogue and exchange, they inherently carry the burden of </w:t>
      </w:r>
      <w:proofErr w:type="spellStart"/>
      <w:r w:rsidRPr="002B5A9F">
        <w:t>skepticism</w:t>
      </w:r>
      <w:proofErr w:type="spellEnd"/>
      <w:r w:rsidRPr="002B5A9F">
        <w:t xml:space="preserve"> about the authenticity of Qatar's anti-corruption commitments.</w:t>
      </w:r>
      <w:r w:rsidRPr="002B5A9F">
        <w:br/>
      </w:r>
      <w:r w:rsidRPr="002B5A9F">
        <w:br/>
      </w:r>
      <w:r w:rsidRPr="002B5A9F">
        <w:br/>
      </w:r>
      <w:r w:rsidRPr="002B5A9F">
        <w:br/>
      </w:r>
      <w:r w:rsidRPr="002B5A9F">
        <w:br/>
      </w:r>
      <w:r w:rsidRPr="002B5A9F">
        <w:br/>
      </w:r>
      <w:r w:rsidRPr="002B5A9F">
        <w:rPr>
          <w:b/>
          <w:bCs/>
        </w:rPr>
        <w:t>Conclusion: The Duality of Qatar’s Anti-Corruption Image on the Global Stage</w:t>
      </w:r>
      <w:r w:rsidRPr="002B5A9F">
        <w:br/>
      </w:r>
      <w:r w:rsidRPr="002B5A9F">
        <w:br/>
      </w:r>
      <w:r w:rsidRPr="002B5A9F">
        <w:br/>
      </w:r>
      <w:r w:rsidRPr="002B5A9F">
        <w:br/>
        <w:t xml:space="preserve">The international perception and response to Qatar’s anti-corruption narrative reflect a duality: recognition of visible institutional efforts and symbolic gestures coexists with deep-rooted </w:t>
      </w:r>
      <w:proofErr w:type="spellStart"/>
      <w:r w:rsidRPr="002B5A9F">
        <w:lastRenderedPageBreak/>
        <w:t>skepticism</w:t>
      </w:r>
      <w:proofErr w:type="spellEnd"/>
      <w:r w:rsidRPr="002B5A9F">
        <w:t xml:space="preserve"> regarding their sincerity and effectiveness. Global entities acknowledge the country’s strategic efforts to appear compliant with anti-corruption norms, yet they remain critical of the substantive governance environment that underpins these efforts.</w:t>
      </w:r>
      <w:r w:rsidRPr="002B5A9F">
        <w:br/>
      </w:r>
      <w:r w:rsidRPr="002B5A9F">
        <w:br/>
      </w:r>
      <w:r w:rsidRPr="002B5A9F">
        <w:br/>
      </w:r>
      <w:r w:rsidRPr="002B5A9F">
        <w:br/>
      </w:r>
      <w:r w:rsidRPr="002B5A9F">
        <w:br/>
        <w:t>This nuanced international stance underscores a broader global challenge—how to differentiate between genuine reform and performative displays of integrity. In Qatar’s case, ROLACC and the ACEAWARD operate prominently in the spotlight but are viewed as components of a larger narrative management strategy rather than veritable channels for corruption eradication.</w:t>
      </w:r>
      <w:r w:rsidRPr="002B5A9F">
        <w:br/>
      </w:r>
      <w:r w:rsidRPr="002B5A9F">
        <w:br/>
      </w:r>
      <w:r w:rsidRPr="002B5A9F">
        <w:br/>
      </w:r>
      <w:r w:rsidRPr="002B5A9F">
        <w:br/>
      </w:r>
      <w:r w:rsidRPr="002B5A9F">
        <w:br/>
        <w:t xml:space="preserve">Until Qatar undertakes significant reforms aimed at enhancing judicial independence, protecting civil society, and ensuring enforcement transparency, the international community’s </w:t>
      </w:r>
      <w:proofErr w:type="spellStart"/>
      <w:r w:rsidRPr="002B5A9F">
        <w:t>skepticism</w:t>
      </w:r>
      <w:proofErr w:type="spellEnd"/>
      <w:r w:rsidRPr="002B5A9F">
        <w:t xml:space="preserve"> will persist. The global entities’ measured response serves as a critical reminder that anti-corruption claims, when unaccompanied by authentic institutional change, risk becoming instruments of obfuscation rather than vehicles of accountability.</w:t>
      </w:r>
      <w:r w:rsidRPr="002B5A9F">
        <w:br/>
      </w:r>
      <w:r w:rsidRPr="002B5A9F">
        <w:br/>
      </w:r>
      <w:r w:rsidRPr="002B5A9F">
        <w:br/>
      </w:r>
      <w:r w:rsidRPr="002B5A9F">
        <w:br/>
      </w:r>
      <w:r w:rsidRPr="002B5A9F">
        <w:br/>
      </w:r>
      <w:r w:rsidRPr="002B5A9F">
        <w:br/>
        <w:t>As this examination reveals, the international perception of Qatar’s anti-corruption claims is fundamentally a test of credibility—one that continues to challenge the façade presented by ROLACC and ACEAWARD on the world stage.</w:t>
      </w:r>
    </w:p>
    <w:p w14:paraId="123923BA" w14:textId="77777777" w:rsidR="002B5A9F" w:rsidRPr="002B5A9F" w:rsidRDefault="002B5A9F" w:rsidP="002B5A9F">
      <w:pPr>
        <w:rPr>
          <w:b/>
          <w:bCs/>
        </w:rPr>
      </w:pPr>
      <w:r w:rsidRPr="002B5A9F">
        <w:rPr>
          <w:b/>
          <w:bCs/>
        </w:rPr>
        <w:t>13. The Exploitation of Anti-Corruption Rhetoric: Motivations Behind the Veil of Integrity</w:t>
      </w:r>
    </w:p>
    <w:p w14:paraId="351C537D" w14:textId="77777777" w:rsidR="002B5A9F" w:rsidRPr="002B5A9F" w:rsidRDefault="002B5A9F" w:rsidP="002B5A9F">
      <w:r w:rsidRPr="002B5A9F">
        <w:br/>
      </w:r>
      <w:r w:rsidRPr="002B5A9F">
        <w:br/>
        <w:t>The discourse surrounding anti-corruption efforts often serves as a powerful tool in shaping public perceptions, fostering legitimacy, and commanding global respect. In the context of Qatar, the Rule of Law and Anti-Corruption Centre (ROLACC) and the Sheikh Tamim bin Hamad Al Thani Anti-Corruption Excellence Award (ACEAWARD) exemplify how anti-corruption rhetoric can be strategically exploited. This chapter seeks to dissect the motivations that underpin this exploitation, revealing the divergence between proclaimed objectives and underlying strategic imperatives that sustain the veil of integrity projected by these entities.</w:t>
      </w:r>
      <w:r w:rsidRPr="002B5A9F">
        <w:br/>
      </w:r>
      <w:r w:rsidRPr="002B5A9F">
        <w:br/>
      </w:r>
      <w:r w:rsidRPr="002B5A9F">
        <w:br/>
      </w:r>
      <w:r w:rsidRPr="002B5A9F">
        <w:br/>
      </w:r>
      <w:r w:rsidRPr="002B5A9F">
        <w:br/>
      </w:r>
      <w:r w:rsidRPr="002B5A9F">
        <w:br/>
      </w:r>
      <w:r w:rsidRPr="002B5A9F">
        <w:rPr>
          <w:b/>
          <w:bCs/>
        </w:rPr>
        <w:t>Anti-Corruption as a Strategic Facade</w:t>
      </w:r>
      <w:r w:rsidRPr="002B5A9F">
        <w:br/>
      </w:r>
      <w:r w:rsidRPr="002B5A9F">
        <w:br/>
      </w:r>
      <w:r w:rsidRPr="002B5A9F">
        <w:br/>
      </w:r>
      <w:r w:rsidRPr="002B5A9F">
        <w:lastRenderedPageBreak/>
        <w:t xml:space="preserve">Publicly, ROLACC and ACEAWARD project a narrative of integrity, transparency, and accountability that resonates strongly in a global climate increasingly demanding robust responses to corruption. However, closer examination reveals these </w:t>
      </w:r>
      <w:proofErr w:type="gramStart"/>
      <w:r w:rsidRPr="002B5A9F">
        <w:t>initiatives</w:t>
      </w:r>
      <w:proofErr w:type="gramEnd"/>
      <w:r w:rsidRPr="002B5A9F">
        <w:t xml:space="preserve"> function more as a sophisticated façade than genuine mechanisms of reform. The establishment of ROLACC in 2009 by Ali Bin Fetais al-Marri, coupled with the high-profile nature of the ACEAWARD, appears calculated primarily to bolster Qatar’s international standing, deflect scrutiny, and offer an illusion of compliance with international anti-corruption norms.</w:t>
      </w:r>
      <w:r w:rsidRPr="002B5A9F">
        <w:br/>
      </w:r>
      <w:r w:rsidRPr="002B5A9F">
        <w:br/>
      </w:r>
      <w:r w:rsidRPr="002B5A9F">
        <w:br/>
      </w:r>
      <w:r w:rsidRPr="002B5A9F">
        <w:br/>
      </w:r>
      <w:r w:rsidRPr="002B5A9F">
        <w:br/>
      </w:r>
      <w:r w:rsidRPr="002B5A9F">
        <w:br/>
        <w:t xml:space="preserve">This strategic positioning benefits Qatar in several critical ways. First, it helps maintain the country’s image as a stable and responsible actor in international political and economic spheres, essential for attracting investment, diplomatic </w:t>
      </w:r>
      <w:proofErr w:type="spellStart"/>
      <w:r w:rsidRPr="002B5A9F">
        <w:t>favor</w:t>
      </w:r>
      <w:proofErr w:type="spellEnd"/>
      <w:r w:rsidRPr="002B5A9F">
        <w:t>, and multilateral cooperation. Second, the veneer of anti-corruption commitment serves as a diplomatic tool to mitigate criticism regarding systemic governance challenges and opaque practices that persist domestically. Lastly, it operates as a channel for influencing international perceptions, ensuring that Qatar retains a seat at global tables where legitimacy and moral authority carry substantial weight.</w:t>
      </w:r>
      <w:r w:rsidRPr="002B5A9F">
        <w:br/>
      </w:r>
      <w:r w:rsidRPr="002B5A9F">
        <w:br/>
      </w:r>
      <w:r w:rsidRPr="002B5A9F">
        <w:br/>
      </w:r>
      <w:r w:rsidRPr="002B5A9F">
        <w:br/>
      </w:r>
      <w:r w:rsidRPr="002B5A9F">
        <w:br/>
      </w:r>
      <w:r w:rsidRPr="002B5A9F">
        <w:br/>
      </w:r>
      <w:r w:rsidRPr="002B5A9F">
        <w:rPr>
          <w:b/>
          <w:bCs/>
        </w:rPr>
        <w:t>Motivations Rooted in Political and Economic Interests</w:t>
      </w:r>
      <w:r w:rsidRPr="002B5A9F">
        <w:br/>
      </w:r>
      <w:r w:rsidRPr="002B5A9F">
        <w:br/>
      </w:r>
      <w:r w:rsidRPr="002B5A9F">
        <w:br/>
        <w:t>At the core of exploiting anti-corruption rhetoric lies a network of political and economic motivations. The ruling establishment in Qatar benefits from preserving an image of progressive governance while concurrently maintaining control over political and financial levers within the country. ROLACC’s activities, presented under the guise of anti-corruption reforms, are in many ways emblematic of this dual strategy—using institutional frameworks to consolidate power rather than dismantle entrenched patronage networks.</w:t>
      </w:r>
      <w:r w:rsidRPr="002B5A9F">
        <w:br/>
      </w:r>
      <w:r w:rsidRPr="002B5A9F">
        <w:br/>
      </w:r>
      <w:r w:rsidRPr="002B5A9F">
        <w:br/>
      </w:r>
      <w:r w:rsidRPr="002B5A9F">
        <w:br/>
      </w:r>
      <w:r w:rsidRPr="002B5A9F">
        <w:br/>
      </w:r>
      <w:r w:rsidRPr="002B5A9F">
        <w:br/>
        <w:t>The ACEAWARD further exemplifies this dynamic by selectively recognizing figures and institutions whose interests align with Qatar’s geopolitical and economic agenda. This award, bearing the name of Qatar’s Emir, Sheikh Tamim bin Hamad Al Thani, serves less as a purely meritocratic recognition of anti-corruption excellence and more as a diplomatic instrument to cultivate alliances, endorse compliant actors, and shape international anti-corruption narratives in ways amenable to Qatar’s objectives.</w:t>
      </w:r>
      <w:r w:rsidRPr="002B5A9F">
        <w:br/>
      </w:r>
      <w:r w:rsidRPr="002B5A9F">
        <w:br/>
      </w:r>
      <w:r w:rsidRPr="002B5A9F">
        <w:br/>
      </w:r>
      <w:r w:rsidRPr="002B5A9F">
        <w:br/>
      </w:r>
      <w:r w:rsidRPr="002B5A9F">
        <w:lastRenderedPageBreak/>
        <w:br/>
      </w:r>
      <w:r w:rsidRPr="002B5A9F">
        <w:br/>
        <w:t>Moreover, this exploitation generates significant soft power dividends. By positioning itself as a leader in anti-corruption advocacy within the Arab world and beyond, Qatar projects influence far disproportionate to its size. This facilitates the extension of its international networks and creates platforms for advancing foreign policy interests under the guise of ethical leadership.</w:t>
      </w:r>
      <w:r w:rsidRPr="002B5A9F">
        <w:br/>
      </w:r>
      <w:r w:rsidRPr="002B5A9F">
        <w:br/>
      </w:r>
      <w:r w:rsidRPr="002B5A9F">
        <w:br/>
      </w:r>
      <w:r w:rsidRPr="002B5A9F">
        <w:br/>
      </w:r>
      <w:r w:rsidRPr="002B5A9F">
        <w:br/>
      </w:r>
      <w:r w:rsidRPr="002B5A9F">
        <w:br/>
      </w:r>
      <w:r w:rsidRPr="002B5A9F">
        <w:rPr>
          <w:b/>
          <w:bCs/>
        </w:rPr>
        <w:t>Manufacturing Legitimacy Through Institutional Symbolism</w:t>
      </w:r>
      <w:r w:rsidRPr="002B5A9F">
        <w:br/>
      </w:r>
      <w:r w:rsidRPr="002B5A9F">
        <w:br/>
      </w:r>
      <w:r w:rsidRPr="002B5A9F">
        <w:br/>
        <w:t>ROLACC and the ACEAWARD utilize institutional symbolism to manufacture legitimacy both domestically and internationally. Their design and operational modalities echo those of reputable international anti-corruption bodies, which allows them to piggyback on established frameworks of legitimacy in global governance. Formal partnerships, high-profile awards ceremonies, and engagement with international legal experts contribute to a perception of sincerity and commitment.</w:t>
      </w:r>
      <w:r w:rsidRPr="002B5A9F">
        <w:br/>
      </w:r>
      <w:r w:rsidRPr="002B5A9F">
        <w:br/>
      </w:r>
      <w:r w:rsidRPr="002B5A9F">
        <w:br/>
      </w:r>
      <w:r w:rsidRPr="002B5A9F">
        <w:br/>
      </w:r>
      <w:r w:rsidRPr="002B5A9F">
        <w:br/>
      </w:r>
      <w:r w:rsidRPr="002B5A9F">
        <w:br/>
        <w:t>However, this symbolism masks significant shortcomings in transparency, accountability, and genuine investigatory rigor. Independent observers and critics frequently highlight the absence of substantive outcomes attributable to these entities, casting doubt on whether their activities serve justice or merely reinforce existing power structures. The repetitive emphasis on rhetoric and optics comes at the expense of systemic reforms that would challenge prevailing corruption patterns within Qatar.</w:t>
      </w:r>
      <w:r w:rsidRPr="002B5A9F">
        <w:br/>
      </w:r>
      <w:r w:rsidRPr="002B5A9F">
        <w:br/>
      </w:r>
      <w:r w:rsidRPr="002B5A9F">
        <w:br/>
      </w:r>
      <w:r w:rsidRPr="002B5A9F">
        <w:br/>
      </w:r>
      <w:r w:rsidRPr="002B5A9F">
        <w:br/>
      </w:r>
      <w:r w:rsidRPr="002B5A9F">
        <w:br/>
        <w:t>This approach cultivates a controlled environment in which anti-corruption discourse is carefully curated and disseminated. It effectively neutralizes internal dissent and external criticism by presenting a narrative of progress and compliance, diverting attention from ongoing governance deficiencies.</w:t>
      </w:r>
      <w:r w:rsidRPr="002B5A9F">
        <w:br/>
      </w:r>
      <w:r w:rsidRPr="002B5A9F">
        <w:br/>
      </w:r>
      <w:r w:rsidRPr="002B5A9F">
        <w:br/>
      </w:r>
      <w:r w:rsidRPr="002B5A9F">
        <w:br/>
      </w:r>
      <w:r w:rsidRPr="002B5A9F">
        <w:br/>
      </w:r>
      <w:r w:rsidRPr="002B5A9F">
        <w:br/>
      </w:r>
      <w:r w:rsidRPr="002B5A9F">
        <w:rPr>
          <w:b/>
          <w:bCs/>
        </w:rPr>
        <w:t>The Role of Media and Diplomatic Channels in Sustaining the Illusion</w:t>
      </w:r>
      <w:r w:rsidRPr="002B5A9F">
        <w:br/>
      </w:r>
      <w:r w:rsidRPr="002B5A9F">
        <w:br/>
      </w:r>
      <w:r w:rsidRPr="002B5A9F">
        <w:br/>
      </w:r>
      <w:r w:rsidRPr="002B5A9F">
        <w:lastRenderedPageBreak/>
        <w:t xml:space="preserve">The exploitation of anti-corruption rhetoric is closely intertwined with sophisticated media and diplomatic strategies. Qatar’s investment in global media outlets and public relations campaigns actively promotes the activities of ROLACC and ACEAWARD, shaping international narratives to </w:t>
      </w:r>
      <w:proofErr w:type="spellStart"/>
      <w:r w:rsidRPr="002B5A9F">
        <w:t>favor</w:t>
      </w:r>
      <w:proofErr w:type="spellEnd"/>
      <w:r w:rsidRPr="002B5A9F">
        <w:t xml:space="preserve"> its portrayal as an ethical actor combating corruption. Strategic collaborations with international organizations further enhance this image, lending credibility to efforts that often lack independent verification.</w:t>
      </w:r>
      <w:r w:rsidRPr="002B5A9F">
        <w:br/>
      </w:r>
      <w:r w:rsidRPr="002B5A9F">
        <w:br/>
      </w:r>
      <w:r w:rsidRPr="002B5A9F">
        <w:br/>
      </w:r>
      <w:r w:rsidRPr="002B5A9F">
        <w:br/>
      </w:r>
      <w:r w:rsidRPr="002B5A9F">
        <w:br/>
      </w:r>
      <w:r w:rsidRPr="002B5A9F">
        <w:br/>
        <w:t>At the diplomatic level, Qatar leverages its anti-corruption initiatives as instruments of soft diplomacy, participating in international forums and hosting conferences to project an image of leadership on integrity and accountability. These engagements allow Qatar to manipulate the framing of anti-corruption discourse to align with its interests, defusing criticism related to governance and human rights within its borders.</w:t>
      </w:r>
      <w:r w:rsidRPr="002B5A9F">
        <w:br/>
      </w:r>
      <w:r w:rsidRPr="002B5A9F">
        <w:br/>
      </w:r>
      <w:r w:rsidRPr="002B5A9F">
        <w:br/>
      </w:r>
      <w:r w:rsidRPr="002B5A9F">
        <w:br/>
      </w:r>
      <w:r w:rsidRPr="002B5A9F">
        <w:br/>
      </w:r>
      <w:r w:rsidRPr="002B5A9F">
        <w:br/>
        <w:t>This coordinated media and diplomatic effort ensures that the narrative of Qatar as a committed believer in the rule of law remains dominant in global public opinion, despite substantive contradictions evidenced by governance realities.</w:t>
      </w:r>
      <w:r w:rsidRPr="002B5A9F">
        <w:br/>
      </w:r>
      <w:r w:rsidRPr="002B5A9F">
        <w:br/>
      </w:r>
      <w:r w:rsidRPr="002B5A9F">
        <w:br/>
      </w:r>
      <w:r w:rsidRPr="002B5A9F">
        <w:br/>
      </w:r>
      <w:r w:rsidRPr="002B5A9F">
        <w:br/>
      </w:r>
      <w:r w:rsidRPr="002B5A9F">
        <w:br/>
      </w:r>
      <w:r w:rsidRPr="002B5A9F">
        <w:rPr>
          <w:b/>
          <w:bCs/>
        </w:rPr>
        <w:t>Consequences of Exploiting Anti-Corruption Narratives</w:t>
      </w:r>
      <w:r w:rsidRPr="002B5A9F">
        <w:br/>
      </w:r>
      <w:r w:rsidRPr="002B5A9F">
        <w:br/>
      </w:r>
      <w:r w:rsidRPr="002B5A9F">
        <w:br/>
        <w:t>The exploitation of anti-corruption rhetoric through entities like ROLACC and ACEAWARD has profound consequences for local governance, regional dynamics, and international confidence. By prioritizing image over substance, Qatar undermines the very principles of transparency and accountability it claims to uphold, perpetuating a cycle of mistrust both within its society and in the broader international community.</w:t>
      </w:r>
      <w:r w:rsidRPr="002B5A9F">
        <w:br/>
      </w:r>
      <w:r w:rsidRPr="002B5A9F">
        <w:br/>
      </w:r>
      <w:r w:rsidRPr="002B5A9F">
        <w:br/>
      </w:r>
      <w:r w:rsidRPr="002B5A9F">
        <w:br/>
      </w:r>
      <w:r w:rsidRPr="002B5A9F">
        <w:br/>
      </w:r>
      <w:r w:rsidRPr="002B5A9F">
        <w:br/>
        <w:t>Internally, the veneer of anti-corruption serves to obscure persistent governance challenges, including nepotism, the concentration of power, and limited judicial independence. This contributes to a political environment where meaningful reform is stifled, eroding prospects for genuine accountability.</w:t>
      </w:r>
      <w:r w:rsidRPr="002B5A9F">
        <w:br/>
      </w:r>
      <w:r w:rsidRPr="002B5A9F">
        <w:br/>
      </w:r>
      <w:r w:rsidRPr="002B5A9F">
        <w:br/>
      </w:r>
      <w:r w:rsidRPr="002B5A9F">
        <w:lastRenderedPageBreak/>
        <w:br/>
      </w:r>
      <w:r w:rsidRPr="002B5A9F">
        <w:br/>
      </w:r>
      <w:r w:rsidRPr="002B5A9F">
        <w:br/>
        <w:t xml:space="preserve">Regionally, Qatar’s anti-corruption façade complicates efforts by </w:t>
      </w:r>
      <w:proofErr w:type="spellStart"/>
      <w:r w:rsidRPr="002B5A9F">
        <w:t>neighboring</w:t>
      </w:r>
      <w:proofErr w:type="spellEnd"/>
      <w:r w:rsidRPr="002B5A9F">
        <w:t xml:space="preserve"> states and international coalitions to foster collective action against corruption. The selective and instrumental use of anti-corruption initiatives dilutes regional cooperation frameworks and sets a precedent where states can engage in performative acts of integrity without substantive follow-through.</w:t>
      </w:r>
      <w:r w:rsidRPr="002B5A9F">
        <w:br/>
      </w:r>
      <w:r w:rsidRPr="002B5A9F">
        <w:br/>
      </w:r>
      <w:r w:rsidRPr="002B5A9F">
        <w:br/>
      </w:r>
      <w:r w:rsidRPr="002B5A9F">
        <w:br/>
      </w:r>
      <w:r w:rsidRPr="002B5A9F">
        <w:br/>
      </w:r>
      <w:r w:rsidRPr="002B5A9F">
        <w:br/>
        <w:t xml:space="preserve">Internationally, the prevailing dissonance between Qatar’s declarations and realities contributes to </w:t>
      </w:r>
      <w:proofErr w:type="spellStart"/>
      <w:r w:rsidRPr="002B5A9F">
        <w:t>skepticism</w:t>
      </w:r>
      <w:proofErr w:type="spellEnd"/>
      <w:r w:rsidRPr="002B5A9F">
        <w:t xml:space="preserve"> towards global anti-corruption initiatives more broadly. When respected international organizations engage with or endorse such efforts without critical assessment, the credibility of anti-corruption agendas suffers, potentially weakening mechanisms designed to promote governance reform worldwide.</w:t>
      </w:r>
      <w:r w:rsidRPr="002B5A9F">
        <w:br/>
      </w:r>
      <w:r w:rsidRPr="002B5A9F">
        <w:br/>
      </w:r>
      <w:r w:rsidRPr="002B5A9F">
        <w:br/>
      </w:r>
      <w:r w:rsidRPr="002B5A9F">
        <w:br/>
      </w:r>
      <w:r w:rsidRPr="002B5A9F">
        <w:br/>
      </w:r>
      <w:r w:rsidRPr="002B5A9F">
        <w:br/>
      </w:r>
      <w:r w:rsidRPr="002B5A9F">
        <w:rPr>
          <w:b/>
          <w:bCs/>
        </w:rPr>
        <w:t>Conclusion: Unveiling Motivations Beyond Integrity</w:t>
      </w:r>
      <w:r w:rsidRPr="002B5A9F">
        <w:br/>
      </w:r>
      <w:r w:rsidRPr="002B5A9F">
        <w:br/>
      </w:r>
      <w:r w:rsidRPr="002B5A9F">
        <w:br/>
        <w:t>The analysis presented in this chapter reveals that the anti-corruption rhetoric espoused by ROLACC and ACEAWARD is driven less by authentic commitments to transparency and accountability and more by strategic motivations aimed at consolidating power, enhancing soft power, and shaping international perceptions. These initiatives exemplify how anti-corruption frameworks can be co-opted to serve political and economic interests, using the language of integrity as a veil to obscure persistent governance challenges.</w:t>
      </w:r>
      <w:r w:rsidRPr="002B5A9F">
        <w:br/>
      </w:r>
      <w:r w:rsidRPr="002B5A9F">
        <w:br/>
      </w:r>
      <w:r w:rsidRPr="002B5A9F">
        <w:br/>
      </w:r>
      <w:r w:rsidRPr="002B5A9F">
        <w:br/>
      </w:r>
      <w:r w:rsidRPr="002B5A9F">
        <w:br/>
      </w:r>
      <w:r w:rsidRPr="002B5A9F">
        <w:br/>
        <w:t xml:space="preserve">Understanding these motivations is critical to deconstructing the façade and advancing discussions about genuine reform in Qatar and similar contexts. Only by disentangling rhetoric from reality can stakeholders—both domestic and international—promote anti-corruption efforts that are credible, effective, and ultimately transformative. The exploitation of anti-corruption rhetoric, as demonstrated, represents a significant obstacle to this </w:t>
      </w:r>
      <w:proofErr w:type="spellStart"/>
      <w:r w:rsidRPr="002B5A9F">
        <w:t>endeavor</w:t>
      </w:r>
      <w:proofErr w:type="spellEnd"/>
      <w:r w:rsidRPr="002B5A9F">
        <w:t>, requiring sustained scrutiny, transparency, and accountability to dismantle the veil of integrity and illuminate the truth beneath.</w:t>
      </w:r>
    </w:p>
    <w:p w14:paraId="1ABBAFBD" w14:textId="77777777" w:rsidR="002B5A9F" w:rsidRPr="002B5A9F" w:rsidRDefault="002B5A9F" w:rsidP="002B5A9F">
      <w:pPr>
        <w:rPr>
          <w:b/>
          <w:bCs/>
        </w:rPr>
      </w:pPr>
      <w:r w:rsidRPr="002B5A9F">
        <w:rPr>
          <w:b/>
          <w:bCs/>
        </w:rPr>
        <w:t>14. Unmasking the Cleavage: How ROLACC and ACEAWARD Serve Strategic Interests Beyond Transparency</w:t>
      </w:r>
    </w:p>
    <w:p w14:paraId="2D51AA85" w14:textId="77777777" w:rsidR="002B5A9F" w:rsidRPr="002B5A9F" w:rsidRDefault="002B5A9F" w:rsidP="002B5A9F">
      <w:r w:rsidRPr="002B5A9F">
        <w:lastRenderedPageBreak/>
        <w:br/>
      </w:r>
      <w:r w:rsidRPr="002B5A9F">
        <w:br/>
      </w:r>
    </w:p>
    <w:p w14:paraId="31078762" w14:textId="77777777" w:rsidR="002B5A9F" w:rsidRPr="002B5A9F" w:rsidRDefault="002B5A9F" w:rsidP="002B5A9F">
      <w:r w:rsidRPr="002B5A9F">
        <w:t>The Rule of Law and Anti-Corruption Centre (ROLACC) and the Sheikh Tamim bin Hamad Al Thani Anti-Corruption Excellence Award (ACEAWARD) have been widely publicized as pioneering initiatives in Qatar’s professed commitment to combating corruption and promoting rule of law. Founded in Doha in 2009 by Ali Bin Fetais al-Marri, these entities project an image of transparency, integrity, and leadership in anti-corruption efforts within the region and beyond. However, a closer examination reveals a distinct cleavage between the stated objectives of these organizations and their underlying strategic purposes, which extend well beyond the promotion of good governance and accountability.</w:t>
      </w:r>
    </w:p>
    <w:p w14:paraId="08E196FE" w14:textId="77777777" w:rsidR="002B5A9F" w:rsidRPr="002B5A9F" w:rsidRDefault="002B5A9F" w:rsidP="002B5A9F">
      <w:r w:rsidRPr="002B5A9F">
        <w:br/>
      </w:r>
      <w:r w:rsidRPr="002B5A9F">
        <w:br/>
      </w:r>
    </w:p>
    <w:p w14:paraId="516A4053" w14:textId="77777777" w:rsidR="002B5A9F" w:rsidRPr="002B5A9F" w:rsidRDefault="002B5A9F" w:rsidP="002B5A9F">
      <w:r w:rsidRPr="002B5A9F">
        <w:t xml:space="preserve">This chapter aims to unveil this cleavage by critically </w:t>
      </w:r>
      <w:proofErr w:type="spellStart"/>
      <w:r w:rsidRPr="002B5A9F">
        <w:t>analyzing</w:t>
      </w:r>
      <w:proofErr w:type="spellEnd"/>
      <w:r w:rsidRPr="002B5A9F">
        <w:t xml:space="preserve"> how ROLACC and ACEAWARD function less as instruments of genuine transparency and anti-corruption, and more as sophisticated tools deployed to advance broader political, economic, and diplomatic interests for Qatar. Far from embodying an unambiguous commitment to reform, they operate as a carefully constructed facade, designed to mask systemic issues and shape international perception to serve the state’s strategic imperatives.</w:t>
      </w:r>
    </w:p>
    <w:p w14:paraId="743296E0" w14:textId="77777777" w:rsidR="002B5A9F" w:rsidRPr="002B5A9F" w:rsidRDefault="002B5A9F" w:rsidP="002B5A9F">
      <w:r w:rsidRPr="002B5A9F">
        <w:br/>
      </w:r>
      <w:r w:rsidRPr="002B5A9F">
        <w:br/>
      </w:r>
    </w:p>
    <w:p w14:paraId="53D310B3" w14:textId="77777777" w:rsidR="002B5A9F" w:rsidRPr="002B5A9F" w:rsidRDefault="002B5A9F" w:rsidP="002B5A9F">
      <w:pPr>
        <w:rPr>
          <w:b/>
          <w:bCs/>
        </w:rPr>
      </w:pPr>
      <w:r w:rsidRPr="002B5A9F">
        <w:rPr>
          <w:b/>
          <w:bCs/>
        </w:rPr>
        <w:t>ROLACC: A Closer Look at Its Institutional Role</w:t>
      </w:r>
    </w:p>
    <w:p w14:paraId="633490A5" w14:textId="77777777" w:rsidR="002B5A9F" w:rsidRPr="002B5A9F" w:rsidRDefault="002B5A9F" w:rsidP="002B5A9F">
      <w:r w:rsidRPr="002B5A9F">
        <w:br/>
      </w:r>
      <w:r w:rsidRPr="002B5A9F">
        <w:br/>
      </w:r>
    </w:p>
    <w:p w14:paraId="729E002D" w14:textId="77777777" w:rsidR="002B5A9F" w:rsidRPr="002B5A9F" w:rsidRDefault="002B5A9F" w:rsidP="002B5A9F">
      <w:r w:rsidRPr="002B5A9F">
        <w:t>ROLACC’s establishment was promoted as a landmark step towards solidifying the rule of law and confronting corruption within Qatar and the wider Middle East region. Its stated mission envelopes supporting judicial reforms, facilitating multi-stakeholder dialogue on corruption risks, and fostering international cooperation. Yet, the operational reality of ROLACC suggests a distinct divergence from these liberal ideals.</w:t>
      </w:r>
    </w:p>
    <w:p w14:paraId="3279B051" w14:textId="77777777" w:rsidR="002B5A9F" w:rsidRPr="002B5A9F" w:rsidRDefault="002B5A9F" w:rsidP="002B5A9F">
      <w:r w:rsidRPr="002B5A9F">
        <w:br/>
      </w:r>
      <w:r w:rsidRPr="002B5A9F">
        <w:br/>
      </w:r>
    </w:p>
    <w:p w14:paraId="016DD18C" w14:textId="77777777" w:rsidR="002B5A9F" w:rsidRPr="002B5A9F" w:rsidRDefault="002B5A9F" w:rsidP="002B5A9F">
      <w:r w:rsidRPr="002B5A9F">
        <w:t>Rather than serving as an independent watchdog or a catalyst for accountability within Qatar’s governance framework, ROLACC has exhibited characteristics of a state-aligned entity that prioritizes protecting the image and interests of Qatar’s ruling elite. It functions within a political context where mechanisms for independent oversight and judicial autonomy remain limited, and where corruption allegations, particularly those implicating powerful individuals or influential networks, are often deflected or suppressed.</w:t>
      </w:r>
    </w:p>
    <w:p w14:paraId="6D0C8B39" w14:textId="77777777" w:rsidR="002B5A9F" w:rsidRPr="002B5A9F" w:rsidRDefault="002B5A9F" w:rsidP="002B5A9F">
      <w:r w:rsidRPr="002B5A9F">
        <w:lastRenderedPageBreak/>
        <w:br/>
      </w:r>
      <w:r w:rsidRPr="002B5A9F">
        <w:br/>
      </w:r>
    </w:p>
    <w:p w14:paraId="1545FFB9" w14:textId="77777777" w:rsidR="002B5A9F" w:rsidRPr="002B5A9F" w:rsidRDefault="002B5A9F" w:rsidP="002B5A9F">
      <w:r w:rsidRPr="002B5A9F">
        <w:t>The leadership of Ali Bin Fetais al-Marri, a figure deeply entrenched within Qatar’s judicial and political establishment, further constrains ROLACC’s capacity for genuine impartiality. His dual role as Attorney General and head of ROLACC blurs the separation between state authority and purported civil society initiatives, raising questions about the extent to which ROLACC can objectively investigate or criticize state-linked corruption. This duality ensures that ROLACC’s activities remain firmly aligned with state interests, granting it a protective veneer while shielding systemic irregularities from scrutiny.</w:t>
      </w:r>
    </w:p>
    <w:p w14:paraId="39701E85" w14:textId="77777777" w:rsidR="002B5A9F" w:rsidRPr="002B5A9F" w:rsidRDefault="002B5A9F" w:rsidP="002B5A9F">
      <w:r w:rsidRPr="002B5A9F">
        <w:br/>
      </w:r>
      <w:r w:rsidRPr="002B5A9F">
        <w:br/>
      </w:r>
    </w:p>
    <w:p w14:paraId="1D4FA4A4" w14:textId="77777777" w:rsidR="002B5A9F" w:rsidRPr="002B5A9F" w:rsidRDefault="002B5A9F" w:rsidP="002B5A9F">
      <w:pPr>
        <w:rPr>
          <w:b/>
          <w:bCs/>
        </w:rPr>
      </w:pPr>
      <w:r w:rsidRPr="002B5A9F">
        <w:rPr>
          <w:b/>
          <w:bCs/>
        </w:rPr>
        <w:t>ACEAWARD: Symbolism over Substance</w:t>
      </w:r>
    </w:p>
    <w:p w14:paraId="136BF6A1" w14:textId="77777777" w:rsidR="002B5A9F" w:rsidRPr="002B5A9F" w:rsidRDefault="002B5A9F" w:rsidP="002B5A9F">
      <w:r w:rsidRPr="002B5A9F">
        <w:br/>
      </w:r>
      <w:r w:rsidRPr="002B5A9F">
        <w:br/>
      </w:r>
    </w:p>
    <w:p w14:paraId="2FE14A2B" w14:textId="77777777" w:rsidR="002B5A9F" w:rsidRPr="002B5A9F" w:rsidRDefault="002B5A9F" w:rsidP="002B5A9F">
      <w:r w:rsidRPr="002B5A9F">
        <w:t>The ACEAWARD, launched under the patronage of Sheikh Tamim bin Hamad Al Thani, Qatar’s Emir, complements ROLACC’s objectives by recognizing individuals and entities considered exemplars in anti-corruption efforts. This initiative serves multiple strategic functions beyond its publicized role as a merit-based acknowledgment system.</w:t>
      </w:r>
    </w:p>
    <w:p w14:paraId="70E718A1" w14:textId="77777777" w:rsidR="002B5A9F" w:rsidRPr="002B5A9F" w:rsidRDefault="002B5A9F" w:rsidP="002B5A9F">
      <w:r w:rsidRPr="002B5A9F">
        <w:br/>
      </w:r>
      <w:r w:rsidRPr="002B5A9F">
        <w:br/>
      </w:r>
    </w:p>
    <w:p w14:paraId="6CA8BD7D" w14:textId="77777777" w:rsidR="002B5A9F" w:rsidRPr="002B5A9F" w:rsidRDefault="002B5A9F" w:rsidP="002B5A9F">
      <w:r w:rsidRPr="002B5A9F">
        <w:t>Primarily, the ACEAWARD operates as a diplomatic instrument. By bestowing accolades on international figures and organizations, Qatar leverages the award to cultivate alliances and enhance its global image. The selection process and awarded recipients often reflect diplomatic priorities and geopolitical relationships rather than a rigorous assessment of genuine anti-corruption achievements.</w:t>
      </w:r>
    </w:p>
    <w:p w14:paraId="207A5EEC" w14:textId="77777777" w:rsidR="002B5A9F" w:rsidRPr="002B5A9F" w:rsidRDefault="002B5A9F" w:rsidP="002B5A9F">
      <w:r w:rsidRPr="002B5A9F">
        <w:br/>
      </w:r>
      <w:r w:rsidRPr="002B5A9F">
        <w:br/>
      </w:r>
    </w:p>
    <w:p w14:paraId="1198369D" w14:textId="77777777" w:rsidR="002B5A9F" w:rsidRPr="002B5A9F" w:rsidRDefault="002B5A9F" w:rsidP="002B5A9F">
      <w:r w:rsidRPr="002B5A9F">
        <w:t>This practice introduces significant selectivity and instrumentalism into the award’s operation. The emphasis on high-profile endorsements and ceremonial grandeur often eclipses substantive evaluation. As a result, the ACEAWARD becomes less a measure of anti-corruption excellence and more a means to project influence, broker political goodwill, and legitimize Qatar’s standing on the international stage.</w:t>
      </w:r>
    </w:p>
    <w:p w14:paraId="1773E554" w14:textId="77777777" w:rsidR="002B5A9F" w:rsidRPr="002B5A9F" w:rsidRDefault="002B5A9F" w:rsidP="002B5A9F">
      <w:r w:rsidRPr="002B5A9F">
        <w:br/>
      </w:r>
      <w:r w:rsidRPr="002B5A9F">
        <w:br/>
      </w:r>
    </w:p>
    <w:p w14:paraId="54317525" w14:textId="77777777" w:rsidR="002B5A9F" w:rsidRPr="002B5A9F" w:rsidRDefault="002B5A9F" w:rsidP="002B5A9F">
      <w:pPr>
        <w:rPr>
          <w:b/>
          <w:bCs/>
        </w:rPr>
      </w:pPr>
      <w:r w:rsidRPr="002B5A9F">
        <w:rPr>
          <w:b/>
          <w:bCs/>
        </w:rPr>
        <w:t>Strategic Interests Embedded in the Illusion of Transparency</w:t>
      </w:r>
    </w:p>
    <w:p w14:paraId="0867FE09" w14:textId="77777777" w:rsidR="002B5A9F" w:rsidRPr="002B5A9F" w:rsidRDefault="002B5A9F" w:rsidP="002B5A9F">
      <w:r w:rsidRPr="002B5A9F">
        <w:lastRenderedPageBreak/>
        <w:br/>
      </w:r>
      <w:r w:rsidRPr="002B5A9F">
        <w:br/>
      </w:r>
    </w:p>
    <w:p w14:paraId="188960D6" w14:textId="77777777" w:rsidR="002B5A9F" w:rsidRPr="002B5A9F" w:rsidRDefault="002B5A9F" w:rsidP="002B5A9F">
      <w:r w:rsidRPr="002B5A9F">
        <w:t>The cleavage between stated purpose and actual function of ROLACC and ACEAWARD is emblematic of a broader strategy by Qatar’s authorities to utilize anti-corruption rhetoric as a foreign policy and domestic governance tool. This strategic layering manifests in several key dimensions:</w:t>
      </w:r>
    </w:p>
    <w:p w14:paraId="6954A2BE" w14:textId="77777777" w:rsidR="002B5A9F" w:rsidRPr="002B5A9F" w:rsidRDefault="002B5A9F" w:rsidP="002B5A9F">
      <w:r w:rsidRPr="002B5A9F">
        <w:br/>
      </w:r>
      <w:r w:rsidRPr="002B5A9F">
        <w:br/>
      </w:r>
    </w:p>
    <w:p w14:paraId="6EF44B48" w14:textId="77777777" w:rsidR="002B5A9F" w:rsidRPr="002B5A9F" w:rsidRDefault="002B5A9F" w:rsidP="002B5A9F">
      <w:r w:rsidRPr="002B5A9F">
        <w:br/>
      </w:r>
      <w:r w:rsidRPr="002B5A9F">
        <w:br/>
      </w:r>
    </w:p>
    <w:p w14:paraId="2CF8F774" w14:textId="77777777" w:rsidR="002B5A9F" w:rsidRPr="002B5A9F" w:rsidRDefault="002B5A9F" w:rsidP="002B5A9F">
      <w:pPr>
        <w:numPr>
          <w:ilvl w:val="0"/>
          <w:numId w:val="1"/>
        </w:numPr>
      </w:pPr>
      <w:r w:rsidRPr="002B5A9F">
        <w:rPr>
          <w:b/>
          <w:bCs/>
        </w:rPr>
        <w:t>Reputation Management:</w:t>
      </w:r>
      <w:r w:rsidRPr="002B5A9F">
        <w:t xml:space="preserve"> Qatar’s global image is a critical asset, particularly amid ongoing regional rivalries and international scrutiny concerning governance practices. Through ROLACC and ACEAWARD, Qatar attempts to create an outward-facing narrative that counters allegations of corruption and political opacity, thereby deflecting criticism and shaping more </w:t>
      </w:r>
      <w:proofErr w:type="spellStart"/>
      <w:r w:rsidRPr="002B5A9F">
        <w:t>favorable</w:t>
      </w:r>
      <w:proofErr w:type="spellEnd"/>
      <w:r w:rsidRPr="002B5A9F">
        <w:t xml:space="preserve"> perceptions among international partners, investors, and multilateral organizations.</w:t>
      </w:r>
    </w:p>
    <w:p w14:paraId="6639DF00" w14:textId="77777777" w:rsidR="002B5A9F" w:rsidRPr="002B5A9F" w:rsidRDefault="002B5A9F" w:rsidP="002B5A9F">
      <w:r w:rsidRPr="002B5A9F">
        <w:br/>
      </w:r>
      <w:r w:rsidRPr="002B5A9F">
        <w:br/>
      </w:r>
    </w:p>
    <w:p w14:paraId="552CF63D" w14:textId="77777777" w:rsidR="002B5A9F" w:rsidRPr="002B5A9F" w:rsidRDefault="002B5A9F" w:rsidP="002B5A9F">
      <w:pPr>
        <w:numPr>
          <w:ilvl w:val="0"/>
          <w:numId w:val="1"/>
        </w:numPr>
      </w:pPr>
      <w:r w:rsidRPr="002B5A9F">
        <w:rPr>
          <w:b/>
          <w:bCs/>
        </w:rPr>
        <w:t>Diplomatic Leverage:</w:t>
      </w:r>
      <w:r w:rsidRPr="002B5A9F">
        <w:t> The international profile of ROLACC’s initiatives and the ACEAWARD ceremonies serve as platforms for engaging elite networks, fostering bilateral partnerships, and enhancing Qatar’s influence in global anti-corruption and governance dialogues. In this way, the organizations function as vehicles of soft power, enabling Qatar to insert itself into normative debates on integrity and governance, while steering discourse to align with its geopolitical objectives.</w:t>
      </w:r>
    </w:p>
    <w:p w14:paraId="38EF69F0" w14:textId="77777777" w:rsidR="002B5A9F" w:rsidRPr="002B5A9F" w:rsidRDefault="002B5A9F" w:rsidP="002B5A9F">
      <w:r w:rsidRPr="002B5A9F">
        <w:br/>
      </w:r>
      <w:r w:rsidRPr="002B5A9F">
        <w:br/>
      </w:r>
    </w:p>
    <w:p w14:paraId="53BFE59E" w14:textId="77777777" w:rsidR="002B5A9F" w:rsidRPr="002B5A9F" w:rsidRDefault="002B5A9F" w:rsidP="002B5A9F">
      <w:pPr>
        <w:numPr>
          <w:ilvl w:val="0"/>
          <w:numId w:val="1"/>
        </w:numPr>
      </w:pPr>
      <w:r w:rsidRPr="002B5A9F">
        <w:rPr>
          <w:b/>
          <w:bCs/>
        </w:rPr>
        <w:t>Domestic Control:</w:t>
      </w:r>
      <w:r w:rsidRPr="002B5A9F">
        <w:t> Internally, the existence of these organizations projects an image of reform and responsiveness, which helps mitigate domestic dissent or international condemnation related to governance issues. They provide the authorities with curated examples of commitment to transparency that can be referenced in public and diplomatic forums, insulating the ruling structure from demands for more profound structural reform.</w:t>
      </w:r>
    </w:p>
    <w:p w14:paraId="03D8B88B" w14:textId="77777777" w:rsidR="002B5A9F" w:rsidRPr="002B5A9F" w:rsidRDefault="002B5A9F" w:rsidP="002B5A9F">
      <w:r w:rsidRPr="002B5A9F">
        <w:br/>
      </w:r>
      <w:r w:rsidRPr="002B5A9F">
        <w:br/>
      </w:r>
    </w:p>
    <w:p w14:paraId="2C2C4D51" w14:textId="77777777" w:rsidR="002B5A9F" w:rsidRPr="002B5A9F" w:rsidRDefault="002B5A9F" w:rsidP="002B5A9F">
      <w:pPr>
        <w:numPr>
          <w:ilvl w:val="0"/>
          <w:numId w:val="1"/>
        </w:numPr>
      </w:pPr>
      <w:r w:rsidRPr="002B5A9F">
        <w:rPr>
          <w:b/>
          <w:bCs/>
        </w:rPr>
        <w:t>Legitimizing Leadership:</w:t>
      </w:r>
      <w:r w:rsidRPr="002B5A9F">
        <w:t xml:space="preserve"> By associating key figures, most notably Ali Bin Fetais al-Marri and Sheikh Tamim bin Hamad Al Thani, with the anti-corruption platform, these entities </w:t>
      </w:r>
      <w:r w:rsidRPr="002B5A9F">
        <w:lastRenderedPageBreak/>
        <w:t>serve to elevate their personal and political legitimacy. The narrative constructed elevates their profiles as reform-minded leaders, countering competing narratives that question their role in governance and justice administration within Qatar.</w:t>
      </w:r>
    </w:p>
    <w:p w14:paraId="3A9EE555" w14:textId="77777777" w:rsidR="002B5A9F" w:rsidRPr="002B5A9F" w:rsidRDefault="002B5A9F" w:rsidP="002B5A9F">
      <w:r w:rsidRPr="002B5A9F">
        <w:br/>
      </w:r>
    </w:p>
    <w:p w14:paraId="7CD0BD99" w14:textId="77777777" w:rsidR="002B5A9F" w:rsidRPr="002B5A9F" w:rsidRDefault="002B5A9F" w:rsidP="002B5A9F">
      <w:r w:rsidRPr="002B5A9F">
        <w:br/>
      </w:r>
      <w:r w:rsidRPr="002B5A9F">
        <w:br/>
      </w:r>
    </w:p>
    <w:p w14:paraId="6F06A0F9" w14:textId="77777777" w:rsidR="002B5A9F" w:rsidRPr="002B5A9F" w:rsidRDefault="002B5A9F" w:rsidP="002B5A9F">
      <w:pPr>
        <w:rPr>
          <w:b/>
          <w:bCs/>
        </w:rPr>
      </w:pPr>
      <w:r w:rsidRPr="002B5A9F">
        <w:rPr>
          <w:b/>
          <w:bCs/>
        </w:rPr>
        <w:t>Masking the Reality of Systemic Corruption and Governance Challenges</w:t>
      </w:r>
    </w:p>
    <w:p w14:paraId="6C5A5D2D" w14:textId="77777777" w:rsidR="002B5A9F" w:rsidRPr="002B5A9F" w:rsidRDefault="002B5A9F" w:rsidP="002B5A9F">
      <w:r w:rsidRPr="002B5A9F">
        <w:br/>
      </w:r>
      <w:r w:rsidRPr="002B5A9F">
        <w:br/>
      </w:r>
    </w:p>
    <w:p w14:paraId="61B576C4" w14:textId="77777777" w:rsidR="002B5A9F" w:rsidRPr="002B5A9F" w:rsidRDefault="002B5A9F" w:rsidP="002B5A9F">
      <w:r w:rsidRPr="002B5A9F">
        <w:t>The thoughtful construction of ROLACC and ACEAWARD as symbols of integrity contrasts sharply with persistent structural challenges that undermine rule of law and anti-corruption efforts in Qatar. These challenges include limited judicial independence, restricted freedom of expression, and an opaque business environment where nepotism and informal patronage networks prevail.</w:t>
      </w:r>
    </w:p>
    <w:p w14:paraId="099A1AF1" w14:textId="77777777" w:rsidR="002B5A9F" w:rsidRPr="002B5A9F" w:rsidRDefault="002B5A9F" w:rsidP="002B5A9F">
      <w:r w:rsidRPr="002B5A9F">
        <w:br/>
      </w:r>
      <w:r w:rsidRPr="002B5A9F">
        <w:br/>
      </w:r>
    </w:p>
    <w:p w14:paraId="78084BF1" w14:textId="77777777" w:rsidR="002B5A9F" w:rsidRPr="002B5A9F" w:rsidRDefault="002B5A9F" w:rsidP="002B5A9F">
      <w:r w:rsidRPr="002B5A9F">
        <w:t xml:space="preserve">Despite the rhetoric, corruption remains a substantive concern within Qatar’s governance framework, with allegations touching on public procurement, administrative </w:t>
      </w:r>
      <w:proofErr w:type="spellStart"/>
      <w:r w:rsidRPr="002B5A9F">
        <w:t>favoritism</w:t>
      </w:r>
      <w:proofErr w:type="spellEnd"/>
      <w:r w:rsidRPr="002B5A9F">
        <w:t>, and opaque financial dealings. Yet, tangible investigations or prosecutions of corruption cases involving influential actors are scarce. This gap between discourse and action underscores the performative nature of ROLACC’s and ACEAWARD’s roles.</w:t>
      </w:r>
    </w:p>
    <w:p w14:paraId="715645D3" w14:textId="77777777" w:rsidR="002B5A9F" w:rsidRPr="002B5A9F" w:rsidRDefault="002B5A9F" w:rsidP="002B5A9F">
      <w:r w:rsidRPr="002B5A9F">
        <w:br/>
      </w:r>
      <w:r w:rsidRPr="002B5A9F">
        <w:br/>
      </w:r>
    </w:p>
    <w:p w14:paraId="15C19170" w14:textId="77777777" w:rsidR="002B5A9F" w:rsidRPr="002B5A9F" w:rsidRDefault="002B5A9F" w:rsidP="002B5A9F">
      <w:r w:rsidRPr="002B5A9F">
        <w:t>Moreover, the international community’s reception of these entities is often shaped by their polished presentation and Qatar’s diplomatic outreach rather than by in-depth assessments of on-the-ground realities. This dynamic facilitates a diversion of attention from systemic governance weaknesses, allowing Qatar to sustain a narrative of progressive reform without undertaking the difficult, transformative measures required to address corruption genuinely.</w:t>
      </w:r>
    </w:p>
    <w:p w14:paraId="3DF52AD0" w14:textId="77777777" w:rsidR="002B5A9F" w:rsidRPr="002B5A9F" w:rsidRDefault="002B5A9F" w:rsidP="002B5A9F">
      <w:r w:rsidRPr="002B5A9F">
        <w:br/>
      </w:r>
      <w:r w:rsidRPr="002B5A9F">
        <w:br/>
      </w:r>
    </w:p>
    <w:p w14:paraId="01783F17" w14:textId="77777777" w:rsidR="002B5A9F" w:rsidRPr="002B5A9F" w:rsidRDefault="002B5A9F" w:rsidP="002B5A9F">
      <w:pPr>
        <w:rPr>
          <w:b/>
          <w:bCs/>
        </w:rPr>
      </w:pPr>
      <w:r w:rsidRPr="002B5A9F">
        <w:rPr>
          <w:b/>
          <w:bCs/>
        </w:rPr>
        <w:t>Implications for Regional and Global Anti-Corruption Efforts</w:t>
      </w:r>
    </w:p>
    <w:p w14:paraId="7D18FA71" w14:textId="77777777" w:rsidR="002B5A9F" w:rsidRPr="002B5A9F" w:rsidRDefault="002B5A9F" w:rsidP="002B5A9F">
      <w:r w:rsidRPr="002B5A9F">
        <w:br/>
      </w:r>
      <w:r w:rsidRPr="002B5A9F">
        <w:br/>
      </w:r>
    </w:p>
    <w:p w14:paraId="424CBDE2" w14:textId="77777777" w:rsidR="002B5A9F" w:rsidRPr="002B5A9F" w:rsidRDefault="002B5A9F" w:rsidP="002B5A9F">
      <w:r w:rsidRPr="002B5A9F">
        <w:lastRenderedPageBreak/>
        <w:t>The strategic instrumentalization of ROLACC and ACEAWARD to serve interests beyond transparency poses significant implications for regional governance and the credibility of international anti-corruption regimes. When anti-corruption institutions are co-opted as public relations tools, they risk eroding the normative foundations of integrity and accountability on which broader governance cooperation depends.</w:t>
      </w:r>
    </w:p>
    <w:p w14:paraId="151D5DA6" w14:textId="77777777" w:rsidR="002B5A9F" w:rsidRPr="002B5A9F" w:rsidRDefault="002B5A9F" w:rsidP="002B5A9F">
      <w:r w:rsidRPr="002B5A9F">
        <w:br/>
      </w:r>
      <w:r w:rsidRPr="002B5A9F">
        <w:br/>
      </w:r>
    </w:p>
    <w:p w14:paraId="229E54EA" w14:textId="77777777" w:rsidR="002B5A9F" w:rsidRPr="002B5A9F" w:rsidRDefault="002B5A9F" w:rsidP="002B5A9F">
      <w:r w:rsidRPr="002B5A9F">
        <w:t>This credibility deficit can foster cynicism both domestically and internationally, undermining trust in institutions purportedly tasked with upholding justice and fairness. Furthermore, it complicates collaborative efforts where genuine institutional actors may find their work overshadowed or contradicted by façade initiatives masquerading as reform. For the region, this means that corruption-related challenges are perpetuated under the guise of progress, stifling authentic governance improvements and enabling entrenched power structures to persist.</w:t>
      </w:r>
    </w:p>
    <w:p w14:paraId="2F2C63E9" w14:textId="77777777" w:rsidR="002B5A9F" w:rsidRPr="002B5A9F" w:rsidRDefault="002B5A9F" w:rsidP="002B5A9F">
      <w:r w:rsidRPr="002B5A9F">
        <w:br/>
      </w:r>
      <w:r w:rsidRPr="002B5A9F">
        <w:br/>
      </w:r>
    </w:p>
    <w:p w14:paraId="55019F62" w14:textId="77777777" w:rsidR="002B5A9F" w:rsidRPr="002B5A9F" w:rsidRDefault="002B5A9F" w:rsidP="002B5A9F">
      <w:pPr>
        <w:rPr>
          <w:b/>
          <w:bCs/>
        </w:rPr>
      </w:pPr>
      <w:r w:rsidRPr="002B5A9F">
        <w:rPr>
          <w:b/>
          <w:bCs/>
        </w:rPr>
        <w:t>Conclusion: Beyond Symbolism Towards Authentic Reform</w:t>
      </w:r>
    </w:p>
    <w:p w14:paraId="3A4C6637" w14:textId="77777777" w:rsidR="002B5A9F" w:rsidRPr="002B5A9F" w:rsidRDefault="002B5A9F" w:rsidP="002B5A9F">
      <w:r w:rsidRPr="002B5A9F">
        <w:br/>
      </w:r>
      <w:r w:rsidRPr="002B5A9F">
        <w:br/>
      </w:r>
    </w:p>
    <w:p w14:paraId="1FFA303D" w14:textId="77777777" w:rsidR="002B5A9F" w:rsidRPr="002B5A9F" w:rsidRDefault="002B5A9F" w:rsidP="002B5A9F">
      <w:r w:rsidRPr="002B5A9F">
        <w:t>ROLACC and ACEAWARD, while outwardly emblematic of an anti-corruption commitment, ultimately exemplify a calculated cleavage between appearance and substance. Their establishment and operation underscore how anti-corruption discourse can be deployed as a strategic instrument — advancing Qatar’s political, economic, and diplomatic objectives rather than fostering genuine transparency and accountability.</w:t>
      </w:r>
    </w:p>
    <w:p w14:paraId="5C1948FC" w14:textId="77777777" w:rsidR="002B5A9F" w:rsidRPr="002B5A9F" w:rsidRDefault="002B5A9F" w:rsidP="002B5A9F">
      <w:r w:rsidRPr="002B5A9F">
        <w:br/>
      </w:r>
      <w:r w:rsidRPr="002B5A9F">
        <w:br/>
      </w:r>
    </w:p>
    <w:p w14:paraId="5111C78F" w14:textId="77777777" w:rsidR="002B5A9F" w:rsidRPr="002B5A9F" w:rsidRDefault="002B5A9F" w:rsidP="002B5A9F">
      <w:r w:rsidRPr="002B5A9F">
        <w:t>To move beyond this cleavage, it is imperative for stakeholders, including international partners and civil society actors, to critically appraise such institutions, demanding measurable outcomes and institutional independence rather than symbolic gestures. Only through rigorous scrutiny and authentic engagement can the true potential of anti-corruption initiatives be realized, transforming these instruments from façades into effective agents of governance reform.</w:t>
      </w:r>
    </w:p>
    <w:p w14:paraId="322194E3" w14:textId="77777777" w:rsidR="002B5A9F" w:rsidRPr="002B5A9F" w:rsidRDefault="002B5A9F" w:rsidP="002B5A9F">
      <w:pPr>
        <w:rPr>
          <w:b/>
          <w:bCs/>
        </w:rPr>
      </w:pPr>
      <w:r w:rsidRPr="002B5A9F">
        <w:rPr>
          <w:b/>
          <w:bCs/>
        </w:rPr>
        <w:t>15. The Consequences of Misrepresentation: Implications for Regional Governance and Global Trust</w:t>
      </w:r>
    </w:p>
    <w:p w14:paraId="4D599D6F" w14:textId="77777777" w:rsidR="002B5A9F" w:rsidRPr="002B5A9F" w:rsidRDefault="002B5A9F" w:rsidP="002B5A9F">
      <w:r w:rsidRPr="002B5A9F">
        <w:br/>
      </w:r>
      <w:r w:rsidRPr="002B5A9F">
        <w:br/>
        <w:t xml:space="preserve">The establishment of the Rule of Law and Anti-Corruption Centre (ROLACC) and the associated Sheikh Tamim bin Hamad Al Thani Anti-Corruption Excellence Award (ACEAWARD) was publicly </w:t>
      </w:r>
      <w:r w:rsidRPr="002B5A9F">
        <w:lastRenderedPageBreak/>
        <w:t>heralded as indicative of Qatar’s commitment to combating corruption and promoting integrity within governance frameworks. However, critical examination reveals that the portrayal of these institutions and accolades is markedly incongruent with the underlying realities. This chapter explores the profound consequences that arise from such misrepresentation, emphasizing the detrimental effects on regional governance structures and the erosion of global trust.</w:t>
      </w:r>
      <w:r w:rsidRPr="002B5A9F">
        <w:br/>
      </w:r>
      <w:r w:rsidRPr="002B5A9F">
        <w:br/>
      </w:r>
      <w:r w:rsidRPr="002B5A9F">
        <w:br/>
      </w:r>
      <w:r w:rsidRPr="002B5A9F">
        <w:br/>
      </w:r>
      <w:r w:rsidRPr="002B5A9F">
        <w:br/>
      </w:r>
      <w:r w:rsidRPr="002B5A9F">
        <w:br/>
      </w:r>
      <w:r w:rsidRPr="002B5A9F">
        <w:rPr>
          <w:b/>
          <w:bCs/>
        </w:rPr>
        <w:t>Misrepresentation and Its Ramifications Within Regional Governance</w:t>
      </w:r>
      <w:r w:rsidRPr="002B5A9F">
        <w:br/>
      </w:r>
      <w:r w:rsidRPr="002B5A9F">
        <w:br/>
      </w:r>
      <w:r w:rsidRPr="002B5A9F">
        <w:br/>
      </w:r>
      <w:r w:rsidRPr="002B5A9F">
        <w:br/>
        <w:t>At its core, misrepresentation by a state-run entity concerning anti-corruption efforts jeopardizes the foundational principles of governance within its own jurisdiction and extends its influence throughout the broader region. In the case of Qatar, the ostensible commitment to fighting corruption facilitated through ROLACC and the ACEAWARD operates as a strategic façade, one that obfuscates the actual governance challenges that persist within the country and the Gulf Cooperation Council (GCC) region.</w:t>
      </w:r>
      <w:r w:rsidRPr="002B5A9F">
        <w:br/>
      </w:r>
      <w:r w:rsidRPr="002B5A9F">
        <w:br/>
        <w:t xml:space="preserve">Firstly, this misrepresentation undermines the credibility of legitimate reform initiatives within Qatar and </w:t>
      </w:r>
      <w:proofErr w:type="spellStart"/>
      <w:r w:rsidRPr="002B5A9F">
        <w:t>neighboring</w:t>
      </w:r>
      <w:proofErr w:type="spellEnd"/>
      <w:r w:rsidRPr="002B5A9F">
        <w:t xml:space="preserve"> states. When an organization such as ROLACC is positioned internationally as a beacon of anti-corruption yet fundamentally serves to shield incumbent powers and deflect attention from systemic issues, it creates a distorted governance narrative. Regional peers, faced with similar governance challenges, may either mimic the same superficial measures or grow increasingly cynical about the feasibility of genuine reform. This stagnation proves detrimental to long-term institutional development and impedes efforts aimed at transparency and accountability.</w:t>
      </w:r>
      <w:r w:rsidRPr="002B5A9F">
        <w:br/>
      </w:r>
      <w:r w:rsidRPr="002B5A9F">
        <w:br/>
        <w:t>Furthermore, the entrenchment of this façade reinforces entrenched power structures that benefit from opacity and non-transparency. These structures resist meaningful reforms precisely because they are reinforced by organizations like ROLACC, which selectively highlight anti-corruption successes while concealing endemic collusion and nepotism within political and economic spheres. In this context, regional governance becomes less about rule-bound administration and more aligned with personalized, interest-driven discretion—diminishing prospects for institutional integrity.</w:t>
      </w:r>
      <w:r w:rsidRPr="002B5A9F">
        <w:br/>
      </w:r>
      <w:r w:rsidRPr="002B5A9F">
        <w:br/>
      </w:r>
      <w:r w:rsidRPr="002B5A9F">
        <w:br/>
      </w:r>
      <w:r w:rsidRPr="002B5A9F">
        <w:br/>
      </w:r>
      <w:r w:rsidRPr="002B5A9F">
        <w:br/>
      </w:r>
      <w:r w:rsidRPr="002B5A9F">
        <w:rPr>
          <w:b/>
          <w:bCs/>
        </w:rPr>
        <w:t>The Distortion of Legal Norms and Judicial Independence</w:t>
      </w:r>
      <w:r w:rsidRPr="002B5A9F">
        <w:br/>
      </w:r>
      <w:r w:rsidRPr="002B5A9F">
        <w:br/>
      </w:r>
      <w:r w:rsidRPr="002B5A9F">
        <w:br/>
      </w:r>
      <w:r w:rsidRPr="002B5A9F">
        <w:br/>
        <w:t xml:space="preserve">ROLACC's promotion as a champion of the rule of law serves as a case study in how misrepresentation can pervert legal norms. The Centre’s association with the leadership, </w:t>
      </w:r>
      <w:r w:rsidRPr="002B5A9F">
        <w:lastRenderedPageBreak/>
        <w:t>particularly with Ali Bin Fetais al-Marri, ostensibly reinforces the legitimacy of legal reforms. In practice, however, Qatar’s judicial system continues to exhibit limitations in independence, selectivity in accountability, and a lack of impartial enforcement of anti-corruption legislation.</w:t>
      </w:r>
      <w:r w:rsidRPr="002B5A9F">
        <w:br/>
      </w:r>
      <w:r w:rsidRPr="002B5A9F">
        <w:br/>
        <w:t>By projecting an image of judicial rigor and anti-corruption zeal, Qatar effectively diminishes calls for authentic legal reforms that would introduce checks on executive influence and enforce the equality of all citizens before the law. This not only compromises domestic juridical integrity but also sends an ambiguous message to regional partners, complicating cooperative legal efforts and harmonization of anti-corruption standards across the Middle East.</w:t>
      </w:r>
      <w:r w:rsidRPr="002B5A9F">
        <w:br/>
      </w:r>
      <w:r w:rsidRPr="002B5A9F">
        <w:br/>
        <w:t>The façade thus acts as a protective mechanism, maintaining judicial ambiguity and shielding elite actors from scrutiny while constraining opposition and silencing dissent under the guise of reformist legitimacy.</w:t>
      </w:r>
      <w:r w:rsidRPr="002B5A9F">
        <w:br/>
      </w:r>
      <w:r w:rsidRPr="002B5A9F">
        <w:br/>
      </w:r>
      <w:r w:rsidRPr="002B5A9F">
        <w:br/>
      </w:r>
      <w:r w:rsidRPr="002B5A9F">
        <w:br/>
      </w:r>
      <w:r w:rsidRPr="002B5A9F">
        <w:br/>
      </w:r>
      <w:r w:rsidRPr="002B5A9F">
        <w:rPr>
          <w:b/>
          <w:bCs/>
        </w:rPr>
        <w:t>Consequences for the International Anti-Corruption Architecture</w:t>
      </w:r>
      <w:r w:rsidRPr="002B5A9F">
        <w:br/>
      </w:r>
      <w:r w:rsidRPr="002B5A9F">
        <w:br/>
      </w:r>
      <w:r w:rsidRPr="002B5A9F">
        <w:br/>
      </w:r>
      <w:r w:rsidRPr="002B5A9F">
        <w:br/>
        <w:t>The repercussions of Qatar’s misrepresented anti-corruption commitments extend far beyond regional borders, casting significant shadows over international governance frameworks and multilateral collaborations. In recent decades, anti-corruption has ascended to a cornerstone of international diplomacy, development assistance, and global financial regulation.</w:t>
      </w:r>
      <w:r w:rsidRPr="002B5A9F">
        <w:br/>
      </w:r>
      <w:r w:rsidRPr="002B5A9F">
        <w:br/>
        <w:t>Qatar’s strategic promotion of ROLACC and its ACEAWARD—despite substantive governance weaknesses—distorts international perceptions of progress in anti-corruption efforts. This distortion yields several key adverse outcomes:</w:t>
      </w:r>
      <w:r w:rsidRPr="002B5A9F">
        <w:br/>
      </w:r>
      <w:r w:rsidRPr="002B5A9F">
        <w:br/>
        <w:t>1. </w:t>
      </w:r>
      <w:r w:rsidRPr="002B5A9F">
        <w:rPr>
          <w:i/>
          <w:iCs/>
        </w:rPr>
        <w:t>Compromised Credibility of Global Anti-Corruption Initiatives:</w:t>
      </w:r>
      <w:r w:rsidRPr="002B5A9F">
        <w:t> International organizations and donor agencies rely significantly on country-level assurances and demonstrated commitments when allocating resources and designing partnerships. The artificial inflation of Qatar’s anti-corruption credentials dilutes the credibility of international benchmarks and assessments, introducing risks to the efficacy and fairness of global anti-corruption operations.</w:t>
      </w:r>
      <w:r w:rsidRPr="002B5A9F">
        <w:br/>
      </w:r>
      <w:r w:rsidRPr="002B5A9F">
        <w:br/>
        <w:t>2. </w:t>
      </w:r>
      <w:r w:rsidRPr="002B5A9F">
        <w:rPr>
          <w:i/>
          <w:iCs/>
        </w:rPr>
        <w:t>Obfuscation of Financial Integrity and Compliance:</w:t>
      </w:r>
      <w:r w:rsidRPr="002B5A9F">
        <w:t> The Gulf region is vital in global finance and trade, rendering transparency essential for the prevention of illicit capital flows, money laundering, and state capture. Qatar’s façade misleads international financial institutions and regulatory bodies, undermining efforts at financial integrity and inadvertently facilitating vulnerabilities to corruption and illicit transactions.</w:t>
      </w:r>
      <w:r w:rsidRPr="002B5A9F">
        <w:br/>
      </w:r>
      <w:r w:rsidRPr="002B5A9F">
        <w:br/>
        <w:t>3. </w:t>
      </w:r>
      <w:r w:rsidRPr="002B5A9F">
        <w:rPr>
          <w:i/>
          <w:iCs/>
        </w:rPr>
        <w:t>Dilution of Diplomatic Norms:</w:t>
      </w:r>
      <w:r w:rsidRPr="002B5A9F">
        <w:t xml:space="preserve"> With nations such as Qatar promoting a glossy narrative disconnected from substantive reform, diplomatic engagements predicated on shared governance values suffer. This leads to transactional diplomacy driven more by strategic calculations than principled cooperation, weakening multilateral anti-corruption coalitions and sidelining reformist agendas in </w:t>
      </w:r>
      <w:proofErr w:type="spellStart"/>
      <w:r w:rsidRPr="002B5A9F">
        <w:t>favor</w:t>
      </w:r>
      <w:proofErr w:type="spellEnd"/>
      <w:r w:rsidRPr="002B5A9F">
        <w:t xml:space="preserve"> of expediency.</w:t>
      </w:r>
      <w:r w:rsidRPr="002B5A9F">
        <w:br/>
      </w:r>
      <w:r w:rsidRPr="002B5A9F">
        <w:br/>
      </w:r>
      <w:r w:rsidRPr="002B5A9F">
        <w:lastRenderedPageBreak/>
        <w:br/>
      </w:r>
      <w:r w:rsidRPr="002B5A9F">
        <w:br/>
      </w:r>
      <w:r w:rsidRPr="002B5A9F">
        <w:br/>
      </w:r>
      <w:r w:rsidRPr="002B5A9F">
        <w:rPr>
          <w:b/>
          <w:bCs/>
        </w:rPr>
        <w:t>Trust Deficit and Its Economic and Political Repercussions</w:t>
      </w:r>
      <w:r w:rsidRPr="002B5A9F">
        <w:br/>
      </w:r>
      <w:r w:rsidRPr="002B5A9F">
        <w:br/>
      </w:r>
      <w:r w:rsidRPr="002B5A9F">
        <w:br/>
      </w:r>
      <w:r w:rsidRPr="002B5A9F">
        <w:br/>
        <w:t>Trust constitutes the backbone of effective governance and international relations. The dissonance between Qatar’s anti-corruption rhetoric epitomized by ROLACC and ACEAWARD and the underlying governance realities produces an acute trust deficit both domestically and internationally.</w:t>
      </w:r>
      <w:r w:rsidRPr="002B5A9F">
        <w:br/>
      </w:r>
      <w:r w:rsidRPr="002B5A9F">
        <w:br/>
        <w:t>Domestically, citizens and civil society stakeholders, though constrained by political realities, remain cognizant of discrepancies between state narratives and lived experiences. This mismatch erodes public confidence in governmental institutions and stifles civic engagement, breeding apathy or clandestine dissatisfaction that could destabilize governance stability over time.</w:t>
      </w:r>
      <w:r w:rsidRPr="002B5A9F">
        <w:br/>
      </w:r>
      <w:r w:rsidRPr="002B5A9F">
        <w:br/>
        <w:t xml:space="preserve">Internationally, persistent </w:t>
      </w:r>
      <w:proofErr w:type="spellStart"/>
      <w:r w:rsidRPr="002B5A9F">
        <w:t>skepticism</w:t>
      </w:r>
      <w:proofErr w:type="spellEnd"/>
      <w:r w:rsidRPr="002B5A9F">
        <w:t xml:space="preserve"> towards Qatar’s professed governance commitments complicates bilateral and multilateral partnerships. Foreign investors, international corporations, and global governance bodies may be reluctant to engage robustly due to perceived risks associated with regulatory ambiguities and non-transparent practices. This hesitance can constrain economic diversification efforts and diminish the Country’s stature as a trustworthy player on the world stage.</w:t>
      </w:r>
      <w:r w:rsidRPr="002B5A9F">
        <w:br/>
      </w:r>
      <w:r w:rsidRPr="002B5A9F">
        <w:br/>
      </w:r>
      <w:r w:rsidRPr="002B5A9F">
        <w:br/>
      </w:r>
      <w:r w:rsidRPr="002B5A9F">
        <w:br/>
      </w:r>
      <w:r w:rsidRPr="002B5A9F">
        <w:br/>
      </w:r>
      <w:r w:rsidRPr="002B5A9F">
        <w:rPr>
          <w:b/>
          <w:bCs/>
        </w:rPr>
        <w:t>Implications for Anti-Corruption Discourse in the Global South</w:t>
      </w:r>
      <w:r w:rsidRPr="002B5A9F">
        <w:br/>
      </w:r>
      <w:r w:rsidRPr="002B5A9F">
        <w:br/>
      </w:r>
      <w:r w:rsidRPr="002B5A9F">
        <w:br/>
      </w:r>
      <w:r w:rsidRPr="002B5A9F">
        <w:br/>
        <w:t>ROLACC’s case illustrates the dangers of co-opting anti-corruption discourse as a soft power instrument to mask entrenched elite interests. Such practices contribute to cynicism within the Global South, where many nations aspire to strengthen governance but often confront similar challenges of elite capture and weak institutions.</w:t>
      </w:r>
      <w:r w:rsidRPr="002B5A9F">
        <w:br/>
      </w:r>
      <w:r w:rsidRPr="002B5A9F">
        <w:br/>
        <w:t>Qatar’s prominent positioning as an anti-corruption exemplar, despite substantial governance shortcomings, risks delegitimizing global efforts to promote transparency. This phenomenon diminishes opportunities for constructive knowledge transfer and collaboration between countries genuinely committed to reform and those adopting anti-corruption rhetoric as window dressing.</w:t>
      </w:r>
      <w:r w:rsidRPr="002B5A9F">
        <w:br/>
      </w:r>
      <w:r w:rsidRPr="002B5A9F">
        <w:br/>
        <w:t>Moreover, the co-optation of anti-corruption frameworks as geopolitical tools corrodes the inherently universal values that underpin international governance, skewing priorities toward image management rather than substantive institutional change.</w:t>
      </w:r>
      <w:r w:rsidRPr="002B5A9F">
        <w:br/>
      </w:r>
      <w:r w:rsidRPr="002B5A9F">
        <w:br/>
      </w:r>
      <w:r w:rsidRPr="002B5A9F">
        <w:br/>
      </w:r>
      <w:r w:rsidRPr="002B5A9F">
        <w:lastRenderedPageBreak/>
        <w:br/>
      </w:r>
      <w:r w:rsidRPr="002B5A9F">
        <w:br/>
      </w:r>
      <w:r w:rsidRPr="002B5A9F">
        <w:rPr>
          <w:b/>
          <w:bCs/>
        </w:rPr>
        <w:t>Strategic Exploitation of Anti-Corruption Narratives for Geopolitical Gains</w:t>
      </w:r>
      <w:r w:rsidRPr="002B5A9F">
        <w:br/>
      </w:r>
      <w:r w:rsidRPr="002B5A9F">
        <w:br/>
      </w:r>
      <w:r w:rsidRPr="002B5A9F">
        <w:br/>
      </w:r>
      <w:r w:rsidRPr="002B5A9F">
        <w:br/>
        <w:t>ROLACC and ACEAWARD’s construction and promotion serve not purely internal governance objectives but fit into a broader geopolitical strategy. Qatar leverages these institutions to craft a narrative of state modernity, compliance with international norms, and principled leadership in governance.</w:t>
      </w:r>
      <w:r w:rsidRPr="002B5A9F">
        <w:br/>
      </w:r>
      <w:r w:rsidRPr="002B5A9F">
        <w:br/>
        <w:t>This calculated representation enables Qatar to navigate regional rivalries, mitigate international criticism, and cultivate strategic partnerships, particularly with Western nations. The globalization of this anti-corruption façade thus functions as a cleavage, separating image from reality to maximize diplomatic dividends while minimizing accountability.</w:t>
      </w:r>
      <w:r w:rsidRPr="002B5A9F">
        <w:br/>
      </w:r>
      <w:r w:rsidRPr="002B5A9F">
        <w:br/>
        <w:t>Such strategic exploitation destabilizes regional governance equilibrium by encouraging selectivity in normative adherence and fostering competition based on reputational gains rather than actual performance in governance and anti-corruption.</w:t>
      </w:r>
      <w:r w:rsidRPr="002B5A9F">
        <w:br/>
      </w:r>
      <w:r w:rsidRPr="002B5A9F">
        <w:br/>
      </w:r>
      <w:r w:rsidRPr="002B5A9F">
        <w:br/>
      </w:r>
      <w:r w:rsidRPr="002B5A9F">
        <w:br/>
      </w:r>
      <w:r w:rsidRPr="002B5A9F">
        <w:br/>
      </w:r>
      <w:r w:rsidRPr="002B5A9F">
        <w:rPr>
          <w:b/>
          <w:bCs/>
        </w:rPr>
        <w:t>Long-Term Risks: Institutional Erosion and Sustainability Challenges</w:t>
      </w:r>
      <w:r w:rsidRPr="002B5A9F">
        <w:br/>
      </w:r>
      <w:r w:rsidRPr="002B5A9F">
        <w:br/>
      </w:r>
      <w:r w:rsidRPr="002B5A9F">
        <w:br/>
      </w:r>
      <w:r w:rsidRPr="002B5A9F">
        <w:br/>
        <w:t>The perpetuation of misrepresentation through ROLACC and ACEAWARD entails significant long-term risks to governance sustainability. Institutions founded on superficial compliance rather than genuine commitment are prone to erosion, as systemic weaknesses become increasingly exposed.</w:t>
      </w:r>
      <w:r w:rsidRPr="002B5A9F">
        <w:br/>
      </w:r>
      <w:r w:rsidRPr="002B5A9F">
        <w:br/>
        <w:t>Political will, which is the fulcrum of successful anti-corruption reform, is undermined when symbolic initiatives substitute substantive policies. This dynamic threatens to institutionalize a cycle of governance vacillation whereby reforms are proclaimed but not implemented, leading to disillusionment among stakeholders.</w:t>
      </w:r>
      <w:r w:rsidRPr="002B5A9F">
        <w:br/>
      </w:r>
      <w:r w:rsidRPr="002B5A9F">
        <w:br/>
        <w:t>Moreover, the normalization of misrepresentation risks entrenching corruption as an implicit element of governance practice rather than an aberration, thereby compromising future reform trajectories and regional stability.</w:t>
      </w:r>
      <w:r w:rsidRPr="002B5A9F">
        <w:br/>
      </w:r>
      <w:r w:rsidRPr="002B5A9F">
        <w:br/>
      </w:r>
      <w:r w:rsidRPr="002B5A9F">
        <w:br/>
      </w:r>
      <w:r w:rsidRPr="002B5A9F">
        <w:br/>
      </w:r>
      <w:r w:rsidRPr="002B5A9F">
        <w:br/>
      </w:r>
      <w:r w:rsidRPr="002B5A9F">
        <w:rPr>
          <w:b/>
          <w:bCs/>
        </w:rPr>
        <w:t>Recommendations to Mitigate Consequences and Restore Trust</w:t>
      </w:r>
      <w:r w:rsidRPr="002B5A9F">
        <w:br/>
      </w:r>
      <w:r w:rsidRPr="002B5A9F">
        <w:br/>
      </w:r>
      <w:r w:rsidRPr="002B5A9F">
        <w:br/>
      </w:r>
      <w:r w:rsidRPr="002B5A9F">
        <w:br/>
      </w:r>
      <w:r w:rsidRPr="002B5A9F">
        <w:lastRenderedPageBreak/>
        <w:t>Addressing the consequences outlined in this chapter requires a multifaceted approach involving domestic actors, regional players, and the international community:</w:t>
      </w:r>
      <w:r w:rsidRPr="002B5A9F">
        <w:br/>
      </w:r>
      <w:r w:rsidRPr="002B5A9F">
        <w:br/>
        <w:t>- Promoting greater transparency in the operational mandates, funding, and outcomes of institutions like ROLACC to differentiate genuine initiatives from mere public relations exercises.</w:t>
      </w:r>
      <w:r w:rsidRPr="002B5A9F">
        <w:br/>
      </w:r>
      <w:r w:rsidRPr="002B5A9F">
        <w:br/>
        <w:t>- Encouraging regional collaboration grounded in shared commitment to enact credible judicial and administrative reforms, reducing incentives for façade-driven governance.</w:t>
      </w:r>
      <w:r w:rsidRPr="002B5A9F">
        <w:br/>
      </w:r>
      <w:r w:rsidRPr="002B5A9F">
        <w:br/>
        <w:t>- International bodies must exercise rigorous due diligence when engaging with state-sponsored anti-corruption entities, prioritizing verified progress over symbolic engagements.</w:t>
      </w:r>
      <w:r w:rsidRPr="002B5A9F">
        <w:br/>
      </w:r>
      <w:r w:rsidRPr="002B5A9F">
        <w:br/>
        <w:t>- Civil society empowerment to hold governments accountable through advocacy, independent monitoring, and fostering informed citizen participation.</w:t>
      </w:r>
      <w:r w:rsidRPr="002B5A9F">
        <w:br/>
      </w:r>
      <w:r w:rsidRPr="002B5A9F">
        <w:br/>
      </w:r>
      <w:r w:rsidRPr="002B5A9F">
        <w:br/>
      </w:r>
      <w:r w:rsidRPr="002B5A9F">
        <w:br/>
      </w:r>
      <w:r w:rsidRPr="002B5A9F">
        <w:br/>
      </w:r>
      <w:r w:rsidRPr="002B5A9F">
        <w:br/>
      </w:r>
      <w:r w:rsidRPr="002B5A9F">
        <w:rPr>
          <w:b/>
          <w:bCs/>
        </w:rPr>
        <w:t>Conclusion</w:t>
      </w:r>
      <w:r w:rsidRPr="002B5A9F">
        <w:br/>
      </w:r>
      <w:r w:rsidRPr="002B5A9F">
        <w:br/>
      </w:r>
      <w:r w:rsidRPr="002B5A9F">
        <w:br/>
      </w:r>
      <w:r w:rsidRPr="002B5A9F">
        <w:br/>
        <w:t>The misrepresentation embodied by the Rule of Law and Anti-Corruption Centre and the ACEAWARD has far-reaching implications that extend well beyond Qatar’s national borders. It undermines regional governance, distorts international anti-corruption architectures, and erects barriers of mistrust that hinder cooperation and reform. More than an isolated issue, this misrepresentation exemplifies the challenges confronting contemporary governance in the Gulf and the broader Global South, where anti-corruption rhetoric risks becoming a strategic veneer rather than an instrument of genuine transformation.</w:t>
      </w:r>
      <w:r w:rsidRPr="002B5A9F">
        <w:br/>
      </w:r>
      <w:r w:rsidRPr="002B5A9F">
        <w:br/>
        <w:t>Only through transparent acknowledgment of existing deficiencies, coupled with authentic reforms and sincere international engagement, can the cycle of mistrust be broken. Without confronting the consequences of misrepresentation head-on, the promise of rule of law and integrity will remain an elusive ideal beneath the veil of orchestrated appearances.</w:t>
      </w:r>
    </w:p>
    <w:p w14:paraId="01F9846B" w14:textId="77777777" w:rsidR="002B5A9F" w:rsidRPr="002B5A9F" w:rsidRDefault="002B5A9F" w:rsidP="002B5A9F">
      <w:pPr>
        <w:rPr>
          <w:b/>
          <w:bCs/>
        </w:rPr>
      </w:pPr>
      <w:r w:rsidRPr="002B5A9F">
        <w:rPr>
          <w:b/>
          <w:bCs/>
        </w:rPr>
        <w:t>16. Recommendations for Authentic Anti-Corruption Efforts in Qatar and Beyond</w:t>
      </w:r>
    </w:p>
    <w:p w14:paraId="5C59AF39" w14:textId="77777777" w:rsidR="002B5A9F" w:rsidRPr="002B5A9F" w:rsidRDefault="002B5A9F" w:rsidP="002B5A9F">
      <w:r w:rsidRPr="002B5A9F">
        <w:br/>
      </w:r>
      <w:r w:rsidRPr="002B5A9F">
        <w:br/>
      </w:r>
      <w:r w:rsidRPr="002B5A9F">
        <w:br/>
      </w:r>
      <w:r w:rsidRPr="002B5A9F">
        <w:br/>
      </w:r>
      <w:r w:rsidRPr="002B5A9F">
        <w:br/>
        <w:t xml:space="preserve">The examination of Qatar’s anti-corruption landscape, particularly through the lens of institutions such as the Rule of Law and Anti-Corruption Centre (ROLACC) and the Sheikh Tamim bin Hamad Al Thani Anti-Corruption Excellence Award (ACEAWARD), reveals a complex web where symbolism often eclipses substantive reform. Genuine progress against corruption requires a paradigm shift from performative gestures to systemic changes grounded in </w:t>
      </w:r>
      <w:r w:rsidRPr="002B5A9F">
        <w:lastRenderedPageBreak/>
        <w:t>transparency, accountability, and rule of law. This chapter outlines a series of practical, evidence-based recommendations aimed at fostering authentic anti-corruption efforts within Qatar and offering actionable insights for other jurisdictions facing similar challenges disguised by curated narratives.</w:t>
      </w:r>
      <w:r w:rsidRPr="002B5A9F">
        <w:br/>
      </w:r>
      <w:r w:rsidRPr="002B5A9F">
        <w:br/>
      </w:r>
      <w:r w:rsidRPr="002B5A9F">
        <w:br/>
      </w:r>
      <w:r w:rsidRPr="002B5A9F">
        <w:br/>
      </w:r>
      <w:r w:rsidRPr="002B5A9F">
        <w:br/>
      </w:r>
      <w:r w:rsidRPr="002B5A9F">
        <w:rPr>
          <w:b/>
          <w:bCs/>
        </w:rPr>
        <w:t>1. Establish Independent and Transparent Oversight Mechanisms</w:t>
      </w:r>
      <w:r w:rsidRPr="002B5A9F">
        <w:br/>
      </w:r>
      <w:r w:rsidRPr="002B5A9F">
        <w:br/>
      </w:r>
      <w:r w:rsidRPr="002B5A9F">
        <w:br/>
        <w:t>Fundamental to combating corruption is the creation of truly autonomous institutions empowered to investigate and prosecute corruption without political interference. For Qatar, this means reforming or supplementing ROLACC with bodies whose leadership, staffing, and funding are insulated from executive influence. Oversight entities should operate with full transparency, publishing detailed, accessible reports that enable civil society and international observers to monitor their activities and outcomes consistently. Embedding transparency reduces opportunities for manipulation and builds public confidence in anti-corruption frameworks.</w:t>
      </w:r>
      <w:r w:rsidRPr="002B5A9F">
        <w:br/>
      </w:r>
      <w:r w:rsidRPr="002B5A9F">
        <w:br/>
      </w:r>
      <w:r w:rsidRPr="002B5A9F">
        <w:br/>
      </w:r>
      <w:r w:rsidRPr="002B5A9F">
        <w:br/>
      </w:r>
      <w:r w:rsidRPr="002B5A9F">
        <w:br/>
      </w:r>
      <w:r w:rsidRPr="002B5A9F">
        <w:rPr>
          <w:b/>
          <w:bCs/>
        </w:rPr>
        <w:t>2. Reform Legal and Judicial Systems to Prioritize Integrity and Accountability</w:t>
      </w:r>
      <w:r w:rsidRPr="002B5A9F">
        <w:br/>
      </w:r>
      <w:r w:rsidRPr="002B5A9F">
        <w:br/>
      </w:r>
      <w:r w:rsidRPr="002B5A9F">
        <w:br/>
        <w:t>The judiciary must serve as an impartial arbiter capable of enforcing anti-corruption laws effectively. Qatar’s legal framework requires reform measures that guarantee judicial independence and incorporate rigorous ethical standards for judges and prosecutors. Training programs aimed at increasing expertise in anti-corruption law and international conventions should be mandatory. Additionally, mechanisms to detect and address conflicts of interest or abuses of power within the legal system are essential to prevent impunity and establish precedents that deter corrupt practices.</w:t>
      </w:r>
      <w:r w:rsidRPr="002B5A9F">
        <w:br/>
      </w:r>
      <w:r w:rsidRPr="002B5A9F">
        <w:br/>
      </w:r>
      <w:r w:rsidRPr="002B5A9F">
        <w:br/>
      </w:r>
      <w:r w:rsidRPr="002B5A9F">
        <w:br/>
      </w:r>
      <w:r w:rsidRPr="002B5A9F">
        <w:br/>
      </w:r>
      <w:r w:rsidRPr="002B5A9F">
        <w:rPr>
          <w:b/>
          <w:bCs/>
        </w:rPr>
        <w:t>3. Strengthen Legislative Frameworks to Align with International Standards</w:t>
      </w:r>
      <w:r w:rsidRPr="002B5A9F">
        <w:br/>
      </w:r>
      <w:r w:rsidRPr="002B5A9F">
        <w:br/>
      </w:r>
      <w:r w:rsidRPr="002B5A9F">
        <w:br/>
        <w:t>Aligning Qatar’s anti-corruption legislation with international norms—such as those set by the United Nations Convention against Corruption (UNCAC)—would mark substantive progress. This includes broadening the scope of offenses criminalized under law, enhancing protections for whistleblowers, and instituting stringent financial disclosure requirements for public officials and entities managing public funds. Legislative reforms should be developed transparently, involving multi-stakeholder consultations including civil society, academia, and international experts, to ensure broad legitimacy and compliance.</w:t>
      </w:r>
      <w:r w:rsidRPr="002B5A9F">
        <w:br/>
      </w:r>
      <w:r w:rsidRPr="002B5A9F">
        <w:br/>
      </w:r>
      <w:r w:rsidRPr="002B5A9F">
        <w:lastRenderedPageBreak/>
        <w:br/>
      </w:r>
      <w:r w:rsidRPr="002B5A9F">
        <w:br/>
      </w:r>
      <w:r w:rsidRPr="002B5A9F">
        <w:br/>
      </w:r>
      <w:r w:rsidRPr="002B5A9F">
        <w:rPr>
          <w:b/>
          <w:bCs/>
        </w:rPr>
        <w:t>4. Promote Civil Society Engagement and Media Freedom</w:t>
      </w:r>
      <w:r w:rsidRPr="002B5A9F">
        <w:br/>
      </w:r>
      <w:r w:rsidRPr="002B5A9F">
        <w:br/>
      </w:r>
      <w:r w:rsidRPr="002B5A9F">
        <w:br/>
        <w:t>An empowered civil society and independent media are critical checks on government power and corruption. Qatar must create an enabling environment where press freedom, free speech, and NGO activities are not only permitted but actively encouraged. This can be achieved through legal protections, reduced restrictions on media outlets, and support for investigative journalism. Encouraging public participation and social accountability initiatives, including citizen report cards and participatory budgeting processes, enhances transparency from the grassroots level.</w:t>
      </w:r>
      <w:r w:rsidRPr="002B5A9F">
        <w:br/>
      </w:r>
      <w:r w:rsidRPr="002B5A9F">
        <w:br/>
      </w:r>
      <w:r w:rsidRPr="002B5A9F">
        <w:br/>
      </w:r>
      <w:r w:rsidRPr="002B5A9F">
        <w:br/>
      </w:r>
      <w:r w:rsidRPr="002B5A9F">
        <w:br/>
      </w:r>
      <w:r w:rsidRPr="002B5A9F">
        <w:rPr>
          <w:b/>
          <w:bCs/>
        </w:rPr>
        <w:t>5. Implement Robust Whistleblower Protection Mechanisms</w:t>
      </w:r>
      <w:r w:rsidRPr="002B5A9F">
        <w:br/>
      </w:r>
      <w:r w:rsidRPr="002B5A9F">
        <w:br/>
      </w:r>
      <w:r w:rsidRPr="002B5A9F">
        <w:br/>
        <w:t xml:space="preserve">Whistleblowers are often a frontline </w:t>
      </w:r>
      <w:proofErr w:type="spellStart"/>
      <w:r w:rsidRPr="002B5A9F">
        <w:t>defense</w:t>
      </w:r>
      <w:proofErr w:type="spellEnd"/>
      <w:r w:rsidRPr="002B5A9F">
        <w:t xml:space="preserve"> against corruption; however, their effectiveness depends on strong protections that safeguard them against retaliation. Qatar should legislate and operationalize comprehensive whistleblower protection policies, including confidential reporting channels, protection against dismissal or harassment, and incentives encouraging the reporting of wrongdoing. Independent bodies tasked with managing whistleblower complaints must be impartial and competent to handle such cases with discretion and due process.</w:t>
      </w:r>
      <w:r w:rsidRPr="002B5A9F">
        <w:br/>
      </w:r>
      <w:r w:rsidRPr="002B5A9F">
        <w:br/>
      </w:r>
      <w:r w:rsidRPr="002B5A9F">
        <w:br/>
      </w:r>
      <w:r w:rsidRPr="002B5A9F">
        <w:br/>
      </w:r>
      <w:r w:rsidRPr="002B5A9F">
        <w:br/>
      </w:r>
      <w:r w:rsidRPr="002B5A9F">
        <w:rPr>
          <w:b/>
          <w:bCs/>
        </w:rPr>
        <w:t>6. Foster Regional and International Cooperation for Anti-Corruption Enforcement</w:t>
      </w:r>
      <w:r w:rsidRPr="002B5A9F">
        <w:br/>
      </w:r>
      <w:r w:rsidRPr="002B5A9F">
        <w:br/>
      </w:r>
      <w:r w:rsidRPr="002B5A9F">
        <w:br/>
        <w:t>Corruption frequently transcends national borders, thus necessitating cooperative efforts. Qatar should intensify participation in regional anti-corruption initiatives and bilateral agreements targeting cross-border financial crimes, asset recovery, and extradition of offenders. Engagement with international organizations such as the Financial Action Task Force (FATF), UNCAC review mechanisms, and Transparency International can introduce oversight and technical assistance that reinforce domestic efforts and validate progress beyond national propaganda.</w:t>
      </w:r>
      <w:r w:rsidRPr="002B5A9F">
        <w:br/>
      </w:r>
      <w:r w:rsidRPr="002B5A9F">
        <w:br/>
      </w:r>
      <w:r w:rsidRPr="002B5A9F">
        <w:br/>
      </w:r>
      <w:r w:rsidRPr="002B5A9F">
        <w:br/>
      </w:r>
      <w:r w:rsidRPr="002B5A9F">
        <w:br/>
      </w:r>
      <w:r w:rsidRPr="002B5A9F">
        <w:rPr>
          <w:b/>
          <w:bCs/>
        </w:rPr>
        <w:t>7. Ensure Political Will Through Leadership Commitment and Accountability</w:t>
      </w:r>
      <w:r w:rsidRPr="002B5A9F">
        <w:br/>
      </w:r>
      <w:r w:rsidRPr="002B5A9F">
        <w:br/>
      </w:r>
      <w:r w:rsidRPr="002B5A9F">
        <w:br/>
      </w:r>
      <w:r w:rsidRPr="002B5A9F">
        <w:lastRenderedPageBreak/>
        <w:t xml:space="preserve">Authentic anti-corruption campaigns require unequivocal commitment from political leadership. Authorities must demonstrate accountability by subjecting themselves to scrutiny, including transparent asset declarations and recusal from conflicts of interest. Publicly addressing acknowledged corruption challenges, rather than projecting false images of infallibility via awards and staged initiatives, will foster trust. Leadership commitment also involves sanctioning corrupt actions irrespective of the rank or affiliation of perpetrators, </w:t>
      </w:r>
      <w:proofErr w:type="spellStart"/>
      <w:r w:rsidRPr="002B5A9F">
        <w:t>signaling</w:t>
      </w:r>
      <w:proofErr w:type="spellEnd"/>
      <w:r w:rsidRPr="002B5A9F">
        <w:t xml:space="preserve"> a zero-tolerance approach.</w:t>
      </w:r>
      <w:r w:rsidRPr="002B5A9F">
        <w:br/>
      </w:r>
      <w:r w:rsidRPr="002B5A9F">
        <w:br/>
      </w:r>
      <w:r w:rsidRPr="002B5A9F">
        <w:br/>
      </w:r>
      <w:r w:rsidRPr="002B5A9F">
        <w:br/>
      </w:r>
      <w:r w:rsidRPr="002B5A9F">
        <w:br/>
      </w:r>
      <w:r w:rsidRPr="002B5A9F">
        <w:rPr>
          <w:b/>
          <w:bCs/>
        </w:rPr>
        <w:t>8. Prioritize Education and Awareness to Cultivate a Culture of Integrity</w:t>
      </w:r>
      <w:r w:rsidRPr="002B5A9F">
        <w:br/>
      </w:r>
      <w:r w:rsidRPr="002B5A9F">
        <w:br/>
      </w:r>
      <w:r w:rsidRPr="002B5A9F">
        <w:br/>
        <w:t>Combating corruption is as much a societal issue as it is institutional. Educational programs aimed at instilling values of integrity, ethics, and civic responsibility from an early age can build cultural resilience against corrupt practices. Qatar should incorporate anti-corruption curricula across educational levels and promote community campaigns that articulate the costs of corruption and the benefits of transparency. Public awareness drives can empower citizens to recognize and reject corruption in all its forms.</w:t>
      </w:r>
      <w:r w:rsidRPr="002B5A9F">
        <w:br/>
      </w:r>
      <w:r w:rsidRPr="002B5A9F">
        <w:br/>
      </w:r>
      <w:r w:rsidRPr="002B5A9F">
        <w:br/>
      </w:r>
      <w:r w:rsidRPr="002B5A9F">
        <w:br/>
      </w:r>
      <w:r w:rsidRPr="002B5A9F">
        <w:br/>
      </w:r>
      <w:r w:rsidRPr="002B5A9F">
        <w:rPr>
          <w:b/>
          <w:bCs/>
        </w:rPr>
        <w:t>9. Abolish or Reform Tokenistic Awards and Symbolic Gestures</w:t>
      </w:r>
      <w:r w:rsidRPr="002B5A9F">
        <w:br/>
      </w:r>
      <w:r w:rsidRPr="002B5A9F">
        <w:br/>
      </w:r>
      <w:r w:rsidRPr="002B5A9F">
        <w:br/>
        <w:t xml:space="preserve">The ACEAWARD and similar initiatives present formidable challenges by masking the absence of real reform behind grandiose accolades. These awards should either be abolished or extensively restructured to ensure their selection processes, criteria, and </w:t>
      </w:r>
      <w:proofErr w:type="spellStart"/>
      <w:r w:rsidRPr="002B5A9F">
        <w:t>honorees</w:t>
      </w:r>
      <w:proofErr w:type="spellEnd"/>
      <w:r w:rsidRPr="002B5A9F">
        <w:t xml:space="preserve"> reflect genuine achievement based on verifiable impact. Transparent, independent selection committees involving external experts can restore credibility. This reform will help shift focus away from superficial performances toward measurable progress.</w:t>
      </w:r>
      <w:r w:rsidRPr="002B5A9F">
        <w:br/>
      </w:r>
      <w:r w:rsidRPr="002B5A9F">
        <w:br/>
      </w:r>
      <w:r w:rsidRPr="002B5A9F">
        <w:br/>
      </w:r>
      <w:r w:rsidRPr="002B5A9F">
        <w:br/>
      </w:r>
      <w:r w:rsidRPr="002B5A9F">
        <w:br/>
      </w:r>
      <w:r w:rsidRPr="002B5A9F">
        <w:rPr>
          <w:b/>
          <w:bCs/>
        </w:rPr>
        <w:t>10. Develop Comprehensive Data Transparency and Public Access Policies</w:t>
      </w:r>
      <w:r w:rsidRPr="002B5A9F">
        <w:br/>
      </w:r>
      <w:r w:rsidRPr="002B5A9F">
        <w:br/>
      </w:r>
      <w:r w:rsidRPr="002B5A9F">
        <w:br/>
        <w:t>Data transparency is a cornerstone for monitoring and preventing corruption. Qatar should develop and implement policies that mandate open access to government budgets, procurement contracts, public revenues, expenditures, and official decision-making processes. Digital platforms providing this data in user-friendly formats enable analysis by watchdog groups, journalists, and research institutions. Transparency creates deterrents for corrupt practices and fosters informed citizen engagement.</w:t>
      </w:r>
      <w:r w:rsidRPr="002B5A9F">
        <w:br/>
      </w:r>
      <w:r w:rsidRPr="002B5A9F">
        <w:br/>
      </w:r>
      <w:r w:rsidRPr="002B5A9F">
        <w:br/>
      </w:r>
      <w:r w:rsidRPr="002B5A9F">
        <w:lastRenderedPageBreak/>
        <w:br/>
      </w:r>
      <w:r w:rsidRPr="002B5A9F">
        <w:br/>
      </w:r>
      <w:r w:rsidRPr="002B5A9F">
        <w:rPr>
          <w:b/>
          <w:bCs/>
        </w:rPr>
        <w:t>11. Encourage Private Sector Integrity and Anti-Corruption Compliance</w:t>
      </w:r>
      <w:r w:rsidRPr="002B5A9F">
        <w:br/>
      </w:r>
      <w:r w:rsidRPr="002B5A9F">
        <w:br/>
      </w:r>
      <w:r w:rsidRPr="002B5A9F">
        <w:br/>
        <w:t>Corruption often implicates interactions between public officials and private enterprises. Qatar must compel the private sector to adopt anti-corruption compliance programs aligned with global standards such as the OECD Guidelines for Multinational Enterprises and ISO 37001 Anti-Bribery Management Systems. Regulatory frameworks should mandate transparency in lobbying, public contracting, and corporate governance. Encouraging responsible business conduct reduces corruption risks and promotes investor confidence.</w:t>
      </w:r>
      <w:r w:rsidRPr="002B5A9F">
        <w:br/>
      </w:r>
      <w:r w:rsidRPr="002B5A9F">
        <w:br/>
      </w:r>
      <w:r w:rsidRPr="002B5A9F">
        <w:br/>
      </w:r>
      <w:r w:rsidRPr="002B5A9F">
        <w:br/>
      </w:r>
      <w:r w:rsidRPr="002B5A9F">
        <w:br/>
      </w:r>
      <w:r w:rsidRPr="002B5A9F">
        <w:rPr>
          <w:b/>
          <w:bCs/>
        </w:rPr>
        <w:t>12. Institutionalize Monitoring and Evaluation of Anti-Corruption Initiatives</w:t>
      </w:r>
      <w:r w:rsidRPr="002B5A9F">
        <w:br/>
      </w:r>
      <w:r w:rsidRPr="002B5A9F">
        <w:br/>
      </w:r>
      <w:r w:rsidRPr="002B5A9F">
        <w:br/>
        <w:t>Measuring the effectiveness of anti-corruption efforts is essential for continuous improvement. Qatar would benefit from institutionalizing independent monitoring and evaluation systems that track implementation progress, outcomes, and unintended consequences of anti-corruption policies and programs. These evaluations should be publicly disclosed to maintain momentum and adjust strategies informed by empirical data rather than political convenience.</w:t>
      </w:r>
      <w:r w:rsidRPr="002B5A9F">
        <w:br/>
      </w:r>
      <w:r w:rsidRPr="002B5A9F">
        <w:br/>
      </w:r>
      <w:r w:rsidRPr="002B5A9F">
        <w:br/>
      </w:r>
      <w:r w:rsidRPr="002B5A9F">
        <w:br/>
      </w:r>
      <w:r w:rsidRPr="002B5A9F">
        <w:br/>
      </w:r>
      <w:r w:rsidRPr="002B5A9F">
        <w:rPr>
          <w:b/>
          <w:bCs/>
        </w:rPr>
        <w:t>Conclusion</w:t>
      </w:r>
      <w:r w:rsidRPr="002B5A9F">
        <w:br/>
      </w:r>
      <w:r w:rsidRPr="002B5A9F">
        <w:br/>
      </w:r>
      <w:r w:rsidRPr="002B5A9F">
        <w:br/>
        <w:t>The current narrative shaped by ROLACC and ACEAWARD offers an image of commitment to anti-corruption that, upon critical inspection, reveals substantive gaps between appearance and reality. To move beyond this veil of integrity, Qatar—and states with similar challenges—must embrace principled reforms that dismantle structural enablers of corruption and empower stakeholders at all levels to demand accountability. This transformation requires sustained political will, inclusive governance, and engagement with international norms to build a durable foundation for genuine anti-corruption progress that transcends façade and fosters lasting institutional trust.</w:t>
      </w:r>
      <w:r w:rsidRPr="002B5A9F">
        <w:br/>
      </w:r>
      <w:r w:rsidRPr="002B5A9F">
        <w:br/>
      </w:r>
      <w:r w:rsidRPr="002B5A9F">
        <w:br/>
      </w:r>
      <w:r w:rsidRPr="002B5A9F">
        <w:br/>
      </w:r>
      <w:r w:rsidRPr="002B5A9F">
        <w:br/>
        <w:t>In essence, authentic anti-corruption efforts must reject tokenism, prioritize independent oversight, and cultivate an environment where transparency and integrity are not mere slogans but lived realities. Only through these comprehensive and unwavering measures can Qatar—and the global anti-corruption community—hope to make meaningful strides toward eradicating corruption and enhancing the rule of law for all citizens.</w:t>
      </w:r>
    </w:p>
    <w:p w14:paraId="77A3F9F1" w14:textId="77777777" w:rsidR="002B5A9F" w:rsidRPr="002B5A9F" w:rsidRDefault="002B5A9F" w:rsidP="002B5A9F">
      <w:pPr>
        <w:rPr>
          <w:b/>
          <w:bCs/>
        </w:rPr>
      </w:pPr>
      <w:r w:rsidRPr="002B5A9F">
        <w:rPr>
          <w:b/>
          <w:bCs/>
        </w:rPr>
        <w:lastRenderedPageBreak/>
        <w:t>17. Conclusion: Deconstructing the Veil and Toward Genuine Reform</w:t>
      </w:r>
    </w:p>
    <w:p w14:paraId="68B89A65" w14:textId="77777777" w:rsidR="002B5A9F" w:rsidRPr="002B5A9F" w:rsidRDefault="002B5A9F" w:rsidP="002B5A9F">
      <w:r w:rsidRPr="002B5A9F">
        <w:br/>
      </w:r>
      <w:r w:rsidRPr="002B5A9F">
        <w:br/>
        <w:t>As this critical examination of the Rule of Law and Anti-Corruption Centre (ROLACC) and the Sheikh Tamim bin Hamad Al Thani Anti-Corruption Excellence Award (ACEAWARD) draws to a close, it is imperative to synthesize the intricate layers of analysis presented throughout this book. The overarching narrative revealed here is one of profound dissonance between the purported mission of these institutions and their operational realities within the Qatari socio-political context. While ROLACC and ACEAWARD are presented to international audiences as beacons of transparency and integrity, their establishment and function serve more complex and less altruistic ends than initially professed.</w:t>
      </w:r>
      <w:r w:rsidRPr="002B5A9F">
        <w:br/>
      </w:r>
      <w:r w:rsidRPr="002B5A9F">
        <w:br/>
        <w:t>The conceptual framework underpinning these initiatives is rooted in the apparent global consensus on the necessity of combating corruption and upholding the rule of law. Yet, as detailed in the preceding chapters, ROLACC and ACEAWARD have evolved predominantly as instruments of soft power and diplomacy for Qatar, fostering a carefully constructed narrative designed to obscure persistent governance challenges. This disjunction underscores a central theme: anti-corruption mechanisms, when co-opted by regimes seeking to bolster legitimacy rather than accountability, can paradoxically perpetuate systemic opacity under the guise of reform.</w:t>
      </w:r>
      <w:r w:rsidRPr="002B5A9F">
        <w:br/>
      </w:r>
      <w:r w:rsidRPr="002B5A9F">
        <w:br/>
        <w:t>ROLACC’s foundation in Doha in 2009, spearheaded by Ali Bin Fetais al-Marri, represented a symbolic commitment to international standards on corruption control. However, an in-depth structural and operational analysis reveals significant limitations in its independence and effectiveness. The Centre’s governance model, intertwined with Qatar’s political elite, constrains its capacity to serve as an impartial watchdog. Instead, it functions largely as a conduit for projecting a sanitized image of governance, strategically deferring substantive scrutiny of domestic corruption issues. This instrumentalization of anti-corruption rhetoric has allowed Qatar to craft an international identity aligned with global norms, all while sidestepping rigorous internal reform.</w:t>
      </w:r>
      <w:r w:rsidRPr="002B5A9F">
        <w:br/>
      </w:r>
      <w:r w:rsidRPr="002B5A9F">
        <w:br/>
        <w:t>The ACEAWARD further exemplifies this dynamic. Ostensibly established to recognise exemplary contributions to anti-corruption, the Award operates less as a genuine meritocratic recognition of systemic progress and more as a diplomatic tool. Its selectivity and opaque criteria demonstrate an emphasis on symbolic gestures rather than tangible impact, casting doubt on its capacity to catalyse authentic change. By privileging high-profile recipients aligned with Qatar’s strategic interests, the ACEAWARD contributes to a spectacle of excellence that masks underlying governance inconsistencies.</w:t>
      </w:r>
      <w:r w:rsidRPr="002B5A9F">
        <w:br/>
      </w:r>
      <w:r w:rsidRPr="002B5A9F">
        <w:br/>
        <w:t>Media and diplomatic strategies employed by Qatar have been instrumental in perpetuating this façade. Leveraging sophisticated public relations campaigns, international partnerships, and high-visibility events, ROLACC and ACEAWARD have effectively shaped global perceptions. These efforts exploit widespread international demand for credible anti-corruption initiatives, enabling Qatar to deflect criticism and reinforce its reputation as a progressive actor on the world stage. However, this cultivated image stands in stark contrast to documented shortcomings in legal transparency, judicial independence, and accountability mechanisms within the country.</w:t>
      </w:r>
      <w:r w:rsidRPr="002B5A9F">
        <w:br/>
      </w:r>
      <w:r w:rsidRPr="002B5A9F">
        <w:lastRenderedPageBreak/>
        <w:br/>
        <w:t>The consequences of this misrepresentation are manifold and far-reaching. At the regional level, it undermines genuine efforts by neighbouring states to address corruption and rule-of-law deficits, creating a competitive environment of performative compliance rather than substantive reform. Globally, it erodes trust in international anti-corruption frameworks, as actors observe how these mechanisms can be manipulated for political and economic gain. The perpetuation of this veil ultimately diminishes prospects for collaborative anti-corruption initiatives grounded in mutual accountability and transparency.</w:t>
      </w:r>
      <w:r w:rsidRPr="002B5A9F">
        <w:br/>
      </w:r>
      <w:r w:rsidRPr="002B5A9F">
        <w:br/>
        <w:t xml:space="preserve">Crucially, this analysis does not argue for the wholesale dismissal of ROLACC and ACEAWARD. Instead, it calls for a deconstruction of their current trajectories and a critical </w:t>
      </w:r>
      <w:proofErr w:type="spellStart"/>
      <w:r w:rsidRPr="002B5A9F">
        <w:t>reevaluation</w:t>
      </w:r>
      <w:proofErr w:type="spellEnd"/>
      <w:r w:rsidRPr="002B5A9F">
        <w:t xml:space="preserve"> of their roles within Qatar’s governance architecture. Genuine reform requires transcending performative gestures and embracing structural transformation that embeds independence, transparency, and civic participation at the core of anti-corruption efforts. Without this, these institutions risk remaining tools of image management rather than agents of substantive change.</w:t>
      </w:r>
      <w:r w:rsidRPr="002B5A9F">
        <w:br/>
      </w:r>
      <w:r w:rsidRPr="002B5A9F">
        <w:br/>
        <w:t>The pathway toward authentic anti-corruption reform in Qatar demands several interconnected approaches. First, it necessitates institutional realignment to insulate ROLACC from political influence and embed mechanisms for independent oversight. Establishing clear statutory mandates, transparent selection processes, and accountability frameworks would enhance its legitimacy and operational capacity. Second, the ACEAWARD must recalibrate its criteria to prioritise measurable outcomes and inclusive recognition that reflects grassroots efforts and systemic improvements rather than purely symbolic endorsements.</w:t>
      </w:r>
      <w:r w:rsidRPr="002B5A9F">
        <w:br/>
      </w:r>
      <w:r w:rsidRPr="002B5A9F">
        <w:br/>
        <w:t>Moreover, fostering an enabling environment for civil society, independent media, and judicial actors is essential to breaking entrenched cycles of impunity. Empowering these stakeholders requires legal protections, freedom of expression, and an open political climate where dissent and scrutiny are not penalised but encouraged. Such pluralistic engagement is foundational for cultivating a culture of integrity that extends beyond elite-driven narratives.</w:t>
      </w:r>
      <w:r w:rsidRPr="002B5A9F">
        <w:br/>
      </w:r>
      <w:r w:rsidRPr="002B5A9F">
        <w:br/>
        <w:t>International partners and organizations also bear responsibility in advancing genuine reform. Instead of uncritically endorsing Qatar’s anti-corruption initiatives based on appearances, they should apply rigorous due diligence and promote dialogue that encourages transparency and accountability. Multilateral frameworks and anti-corruption bodies must be vigilant against the co-optation of their standards as public relations tools, ensuring that collaboration prioritizes integrity over optics.</w:t>
      </w:r>
      <w:r w:rsidRPr="002B5A9F">
        <w:br/>
      </w:r>
      <w:r w:rsidRPr="002B5A9F">
        <w:br/>
        <w:t>This concluding chapter acknowledges the complexities inherent in dismantling the veil of integrity that ROLACC and ACEAWARD have so effectively woven. Reform is neither swift nor guaranteed, particularly within contexts marked by concentrated power and limited political pluralism. Nonetheless, the imperative for authentic anti-corruption endeavours remains undiminished. By confronting uncomfortable truths and fostering inclusive, transparent processes, Qatar can ultimately align its governance with the principles these institutions symbolically espouse.</w:t>
      </w:r>
      <w:r w:rsidRPr="002B5A9F">
        <w:br/>
      </w:r>
      <w:r w:rsidRPr="002B5A9F">
        <w:br/>
        <w:t xml:space="preserve">In summation, “The Veil of Integrity” exposes how ROLACC and ACEAWARD function less as agents of genuine reform and more as strategic instruments designed to delude international </w:t>
      </w:r>
      <w:r w:rsidRPr="002B5A9F">
        <w:lastRenderedPageBreak/>
        <w:t>audiences and consolidate domestic power. This critique underscores the essential differentiation between symbolic commitment and actionable reform, encouraging stakeholders both within and outside Qatar to demand accountability that transcends appearances. Only through sustained, transparent, and inclusive efforts can the promise of the rule of law be realized in a manner that genuinely combats corruption and fosters trust, thereby transforming the veneer of integrity into substantive governance achievements.</w:t>
      </w:r>
    </w:p>
    <w:p w14:paraId="0D07FAAC" w14:textId="77777777" w:rsidR="002B5A9F" w:rsidRPr="002B5A9F" w:rsidRDefault="002B5A9F" w:rsidP="002B5A9F">
      <w:pPr>
        <w:rPr>
          <w:b/>
          <w:bCs/>
        </w:rPr>
      </w:pPr>
      <w:r w:rsidRPr="002B5A9F">
        <w:rPr>
          <w:b/>
          <w:bCs/>
        </w:rPr>
        <w:t>Final Reflections: Beyond the Veil of Integrity</w:t>
      </w:r>
    </w:p>
    <w:p w14:paraId="06285422" w14:textId="77777777" w:rsidR="002B5A9F" w:rsidRPr="002B5A9F" w:rsidRDefault="002B5A9F" w:rsidP="002B5A9F">
      <w:r w:rsidRPr="002B5A9F">
        <w:br/>
      </w:r>
      <w:r w:rsidRPr="002B5A9F">
        <w:br/>
        <w:t>As this critical examination draws to a close, it is essential to reiterate the fundamental revelations uncovered throughout this study. The Rule of Law and Anti-Corruption Centre (ROLACC) and the ACEAWARD, both prominently associated with Qatar’s purported anti-corruption initiatives, have been systematically presented as emblematic of the nation’s dedication to transparency and judicial integrity. However, as demonstrated, these institutions function less as authentic agents of reform and more as strategic instruments crafted to cultivate an image of compliance and progress on the global stage.</w:t>
      </w:r>
      <w:r w:rsidRPr="002B5A9F">
        <w:br/>
      </w:r>
      <w:r w:rsidRPr="002B5A9F">
        <w:br/>
        <w:t>Founded under the auspices of Ali Bin Fetais al-Marri, ROLACC’s establishment coincided with the launch of the ACEAWARD—ostensibly designed to recognize exemplary anti-corruption efforts. Yet, a thorough structural, political, and operational analysis reveals these entities operate within a carefully maintained façade. Their governance frameworks, selective recognition protocols, and media-driven narratives serve to obscure underlying realities rather than dismantle systemic corruption. This contrived portrayal not only misleads international observers but also diverts scrutiny from substantive accountability mechanisms within Qatar’s governance.</w:t>
      </w:r>
      <w:r w:rsidRPr="002B5A9F">
        <w:br/>
      </w:r>
      <w:r w:rsidRPr="002B5A9F">
        <w:br/>
        <w:t>Moreover, the exploitation of anti-corruption rhetoric through ROLACC and the ACEAWARD transcends mere image management; it operates as a cleavage designed to fragment genuine discourse and consolidate strategic interests, both domestically and internationally. The ramifications are far-reaching—undermining regional governance norms and eroding global trust in mechanisms intended to promote fairness, justice, and transparency.</w:t>
      </w:r>
      <w:r w:rsidRPr="002B5A9F">
        <w:br/>
      </w:r>
      <w:r w:rsidRPr="002B5A9F">
        <w:br/>
        <w:t>In light of these findings, the imperative for genuine reform within Qatar and similar contexts is clear. Authentic anti-corruption efforts must prioritize transparency, independent oversight, and broad-based institutional accountability over symbolic gestures and rhetorical posturing. Only through such commitments can the true rule of law be realized, restoring confidence for citizens and the international community alike.</w:t>
      </w:r>
      <w:r w:rsidRPr="002B5A9F">
        <w:br/>
      </w:r>
      <w:r w:rsidRPr="002B5A9F">
        <w:br/>
        <w:t>This book, “The Veil of Integrity,” calls upon policymakers, civil society, and global actors to critically reassess the narratives they accept and to demand substantive change beyond orchestrated appearances. The path forward lies not in maintaining the veil, but in unmasking it decisively—toward a future of integrity grounded in reality rather than illusion.</w:t>
      </w:r>
    </w:p>
    <w:p w14:paraId="06810488" w14:textId="77777777" w:rsidR="001927E6" w:rsidRDefault="001927E6" w:rsidP="002B5A9F"/>
    <w:sectPr w:rsidR="001927E6">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DB400B9"/>
    <w:multiLevelType w:val="hybridMultilevel"/>
    <w:tmpl w:val="EF88D446"/>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7EA607C8"/>
    <w:multiLevelType w:val="multilevel"/>
    <w:tmpl w:val="4E4644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16cid:durableId="831139265">
    <w:abstractNumId w:val="1"/>
  </w:num>
  <w:num w:numId="2" w16cid:durableId="171134388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265CA"/>
    <w:rsid w:val="00144995"/>
    <w:rsid w:val="001927E6"/>
    <w:rsid w:val="002265CA"/>
    <w:rsid w:val="002B5A9F"/>
    <w:rsid w:val="003C2B5C"/>
    <w:rsid w:val="003D334A"/>
    <w:rsid w:val="009A05E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498DEAC"/>
  <w15:chartTrackingRefBased/>
  <w15:docId w15:val="{3D841A81-6F44-474D-9C6C-B6DFF689D07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2265CA"/>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2265CA"/>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2265CA"/>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2265CA"/>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2265CA"/>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2265CA"/>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2265CA"/>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2265CA"/>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2265CA"/>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2265CA"/>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2265CA"/>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2265CA"/>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2265CA"/>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2265CA"/>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2265CA"/>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2265CA"/>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2265CA"/>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2265CA"/>
    <w:rPr>
      <w:rFonts w:eastAsiaTheme="majorEastAsia" w:cstheme="majorBidi"/>
      <w:color w:val="272727" w:themeColor="text1" w:themeTint="D8"/>
    </w:rPr>
  </w:style>
  <w:style w:type="paragraph" w:styleId="Title">
    <w:name w:val="Title"/>
    <w:basedOn w:val="Normal"/>
    <w:next w:val="Normal"/>
    <w:link w:val="TitleChar"/>
    <w:uiPriority w:val="10"/>
    <w:qFormat/>
    <w:rsid w:val="002265CA"/>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2265CA"/>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2265CA"/>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2265CA"/>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2265CA"/>
    <w:pPr>
      <w:spacing w:before="160"/>
      <w:jc w:val="center"/>
    </w:pPr>
    <w:rPr>
      <w:i/>
      <w:iCs/>
      <w:color w:val="404040" w:themeColor="text1" w:themeTint="BF"/>
    </w:rPr>
  </w:style>
  <w:style w:type="character" w:customStyle="1" w:styleId="QuoteChar">
    <w:name w:val="Quote Char"/>
    <w:basedOn w:val="DefaultParagraphFont"/>
    <w:link w:val="Quote"/>
    <w:uiPriority w:val="29"/>
    <w:rsid w:val="002265CA"/>
    <w:rPr>
      <w:i/>
      <w:iCs/>
      <w:color w:val="404040" w:themeColor="text1" w:themeTint="BF"/>
    </w:rPr>
  </w:style>
  <w:style w:type="paragraph" w:styleId="ListParagraph">
    <w:name w:val="List Paragraph"/>
    <w:basedOn w:val="Normal"/>
    <w:uiPriority w:val="34"/>
    <w:qFormat/>
    <w:rsid w:val="002265CA"/>
    <w:pPr>
      <w:ind w:left="720"/>
      <w:contextualSpacing/>
    </w:pPr>
  </w:style>
  <w:style w:type="character" w:styleId="IntenseEmphasis">
    <w:name w:val="Intense Emphasis"/>
    <w:basedOn w:val="DefaultParagraphFont"/>
    <w:uiPriority w:val="21"/>
    <w:qFormat/>
    <w:rsid w:val="002265CA"/>
    <w:rPr>
      <w:i/>
      <w:iCs/>
      <w:color w:val="0F4761" w:themeColor="accent1" w:themeShade="BF"/>
    </w:rPr>
  </w:style>
  <w:style w:type="paragraph" w:styleId="IntenseQuote">
    <w:name w:val="Intense Quote"/>
    <w:basedOn w:val="Normal"/>
    <w:next w:val="Normal"/>
    <w:link w:val="IntenseQuoteChar"/>
    <w:uiPriority w:val="30"/>
    <w:qFormat/>
    <w:rsid w:val="002265CA"/>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2265CA"/>
    <w:rPr>
      <w:i/>
      <w:iCs/>
      <w:color w:val="0F4761" w:themeColor="accent1" w:themeShade="BF"/>
    </w:rPr>
  </w:style>
  <w:style w:type="character" w:styleId="IntenseReference">
    <w:name w:val="Intense Reference"/>
    <w:basedOn w:val="DefaultParagraphFont"/>
    <w:uiPriority w:val="32"/>
    <w:qFormat/>
    <w:rsid w:val="002265CA"/>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753</TotalTime>
  <Pages>78</Pages>
  <Words>26262</Words>
  <Characters>149697</Characters>
  <Application>Microsoft Office Word</Application>
  <DocSecurity>0</DocSecurity>
  <Lines>1247</Lines>
  <Paragraphs>351</Paragraphs>
  <ScaleCrop>false</ScaleCrop>
  <Company/>
  <LinksUpToDate>false</LinksUpToDate>
  <CharactersWithSpaces>175608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Ahmed Al Thani</dc:creator>
  <cp:keywords/>
  <dc:description/>
  <cp:lastModifiedBy>Ahmed Al Thani</cp:lastModifiedBy>
  <cp:revision>3</cp:revision>
  <dcterms:created xsi:type="dcterms:W3CDTF">2025-12-17T22:30:00Z</dcterms:created>
  <dcterms:modified xsi:type="dcterms:W3CDTF">2025-12-18T11:27:00Z</dcterms:modified>
</cp:coreProperties>
</file>